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5274"/>
        <w:gridCol w:w="2564"/>
      </w:tblGrid>
      <w:tr w:rsidR="001D4665" w:rsidRPr="0028757E" w:rsidTr="00445617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:rsidR="001D4665" w:rsidRPr="008976AD" w:rsidRDefault="001D4665" w:rsidP="001D4665">
            <w:pPr>
              <w:rPr>
                <w:sz w:val="16"/>
                <w:szCs w:val="16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</w:rPr>
            </w:pPr>
            <w:r w:rsidRPr="0028757E">
              <w:rPr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</w:t>
            </w:r>
            <w:r w:rsidRPr="0028757E">
              <w:rPr>
                <w:b/>
                <w:sz w:val="21"/>
                <w:szCs w:val="21"/>
              </w:rPr>
              <w:t>ЕАС</w:t>
            </w:r>
            <w:r w:rsidRPr="0028757E">
              <w:rPr>
                <w:b/>
                <w:sz w:val="21"/>
                <w:szCs w:val="21"/>
                <w:lang w:val="en-US"/>
              </w:rPr>
              <w:t>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(EASC)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D4665" w:rsidRPr="0028757E" w:rsidTr="00445617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437FA2" w:rsidP="00DB196D">
            <w:pPr>
              <w:spacing w:line="240" w:lineRule="auto"/>
              <w:ind w:firstLine="0"/>
              <w:jc w:val="center"/>
              <w:rPr>
                <w:b/>
                <w:spacing w:val="40"/>
                <w:sz w:val="28"/>
                <w:szCs w:val="28"/>
              </w:rPr>
            </w:pPr>
            <w:r>
              <w:rPr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1D4665" w:rsidP="001D4665">
            <w:pPr>
              <w:ind w:firstLine="0"/>
              <w:jc w:val="center"/>
              <w:rPr>
                <w:b/>
                <w:spacing w:val="40"/>
                <w:sz w:val="26"/>
                <w:szCs w:val="26"/>
              </w:rPr>
            </w:pPr>
            <w:r w:rsidRPr="0028757E">
              <w:rPr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:rsidR="00F951BE" w:rsidRPr="0028757E" w:rsidRDefault="001D4665" w:rsidP="00F35208">
            <w:pPr>
              <w:suppressAutoHyphens/>
              <w:spacing w:line="276" w:lineRule="auto"/>
              <w:ind w:firstLine="0"/>
              <w:jc w:val="left"/>
              <w:rPr>
                <w:b/>
                <w:sz w:val="36"/>
                <w:szCs w:val="36"/>
              </w:rPr>
            </w:pPr>
            <w:r w:rsidRPr="0028757E">
              <w:rPr>
                <w:b/>
                <w:sz w:val="36"/>
                <w:szCs w:val="36"/>
              </w:rPr>
              <w:t>ГОСТ</w:t>
            </w:r>
          </w:p>
          <w:p w:rsidR="004C5A62" w:rsidRPr="0028757E" w:rsidRDefault="00C405D8" w:rsidP="00F35208">
            <w:pPr>
              <w:suppressAutoHyphens/>
              <w:spacing w:line="276" w:lineRule="auto"/>
              <w:ind w:firstLine="0"/>
              <w:jc w:val="lef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</w:t>
            </w:r>
            <w:r w:rsidR="00744682">
              <w:rPr>
                <w:b/>
                <w:bCs/>
                <w:sz w:val="36"/>
                <w:szCs w:val="36"/>
              </w:rPr>
              <w:t>2292</w:t>
            </w:r>
            <w:r w:rsidR="0098544F">
              <w:rPr>
                <w:b/>
                <w:bCs/>
                <w:sz w:val="36"/>
                <w:szCs w:val="36"/>
              </w:rPr>
              <w:t>–</w:t>
            </w:r>
          </w:p>
          <w:p w:rsidR="001D4665" w:rsidRPr="0028757E" w:rsidRDefault="004829EB" w:rsidP="009D433B">
            <w:pPr>
              <w:suppressAutoHyphens/>
              <w:spacing w:line="276" w:lineRule="auto"/>
              <w:ind w:firstLine="0"/>
              <w:jc w:val="left"/>
              <w:rPr>
                <w:b/>
                <w:i/>
                <w:sz w:val="22"/>
              </w:rPr>
            </w:pPr>
            <w:r w:rsidRPr="0028757E">
              <w:rPr>
                <w:b/>
                <w:i/>
                <w:sz w:val="22"/>
              </w:rPr>
              <w:t xml:space="preserve">(Проект RU, </w:t>
            </w:r>
            <w:r w:rsidRPr="0028757E">
              <w:rPr>
                <w:b/>
                <w:i/>
                <w:sz w:val="22"/>
              </w:rPr>
              <w:br/>
            </w:r>
            <w:r w:rsidR="009D433B">
              <w:rPr>
                <w:b/>
                <w:i/>
                <w:sz w:val="22"/>
              </w:rPr>
              <w:t xml:space="preserve">первая </w:t>
            </w:r>
            <w:r w:rsidRPr="0028757E">
              <w:rPr>
                <w:b/>
                <w:i/>
                <w:sz w:val="22"/>
              </w:rPr>
              <w:t>редакция)</w:t>
            </w:r>
          </w:p>
        </w:tc>
      </w:tr>
    </w:tbl>
    <w:p w:rsidR="001D4665" w:rsidRPr="0028757E" w:rsidRDefault="001D4665"/>
    <w:p w:rsidR="001D4665" w:rsidRPr="0028757E" w:rsidRDefault="001D4665"/>
    <w:p w:rsidR="00F83539" w:rsidRPr="0028757E" w:rsidRDefault="00F83539"/>
    <w:p w:rsidR="00C5687E" w:rsidRPr="0028757E" w:rsidRDefault="00CB5A22" w:rsidP="00E309B2">
      <w:pPr>
        <w:suppressAutoHyphens/>
        <w:spacing w:line="276" w:lineRule="auto"/>
        <w:ind w:firstLine="0"/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СТЕКЛО</w:t>
      </w:r>
      <w:r w:rsidR="00744682">
        <w:rPr>
          <w:b/>
          <w:sz w:val="52"/>
          <w:szCs w:val="52"/>
          <w:lang w:eastAsia="en-US"/>
        </w:rPr>
        <w:t xml:space="preserve"> </w:t>
      </w:r>
      <w:r w:rsidR="00744682" w:rsidRPr="00744682">
        <w:rPr>
          <w:b/>
          <w:sz w:val="52"/>
          <w:szCs w:val="52"/>
          <w:lang w:eastAsia="en-US"/>
        </w:rPr>
        <w:t>КВАРЦЕВОЕ ПРОЗРАЧНОЕ</w:t>
      </w:r>
    </w:p>
    <w:p w:rsidR="00C5687E" w:rsidRPr="0028757E" w:rsidRDefault="00C5687E" w:rsidP="00C5687E">
      <w:pPr>
        <w:rPr>
          <w:lang w:eastAsia="en-US"/>
        </w:rPr>
      </w:pPr>
    </w:p>
    <w:p w:rsidR="00C5687E" w:rsidRPr="0028757E" w:rsidRDefault="00744682" w:rsidP="00744682">
      <w:pPr>
        <w:suppressAutoHyphens/>
        <w:spacing w:line="240" w:lineRule="auto"/>
        <w:ind w:firstLine="0"/>
        <w:jc w:val="center"/>
        <w:rPr>
          <w:b/>
          <w:sz w:val="44"/>
          <w:szCs w:val="44"/>
          <w:lang w:eastAsia="en-US"/>
        </w:rPr>
      </w:pPr>
      <w:r w:rsidRPr="00744682">
        <w:rPr>
          <w:b/>
          <w:sz w:val="44"/>
          <w:szCs w:val="44"/>
          <w:lang w:eastAsia="en-US"/>
        </w:rPr>
        <w:t>Метод определения устойчивости к потемнению после термической обработки</w:t>
      </w:r>
    </w:p>
    <w:p w:rsidR="00A200AD" w:rsidRPr="0028757E" w:rsidRDefault="00A200AD"/>
    <w:p w:rsidR="003B5706" w:rsidRPr="0028757E" w:rsidRDefault="003B5706"/>
    <w:p w:rsidR="009C442B" w:rsidRDefault="009C442B"/>
    <w:p w:rsidR="00A44964" w:rsidRPr="0028757E" w:rsidRDefault="00A44964"/>
    <w:p w:rsidR="0014694B" w:rsidRPr="0028757E" w:rsidRDefault="008C277B" w:rsidP="0014694B">
      <w:pPr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Настоящий проект стандарта не подлежит применению до его принятия</w:t>
      </w:r>
    </w:p>
    <w:p w:rsidR="00A200AD" w:rsidRPr="0028757E" w:rsidRDefault="00A200AD">
      <w:pPr>
        <w:rPr>
          <w:sz w:val="22"/>
        </w:rPr>
      </w:pPr>
    </w:p>
    <w:p w:rsidR="009C442B" w:rsidRPr="0028757E" w:rsidRDefault="009C442B">
      <w:pPr>
        <w:rPr>
          <w:sz w:val="22"/>
        </w:rPr>
      </w:pPr>
    </w:p>
    <w:p w:rsidR="009C442B" w:rsidRDefault="009C442B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Pr="0028757E" w:rsidRDefault="00A44964">
      <w:pPr>
        <w:rPr>
          <w:sz w:val="22"/>
        </w:rPr>
      </w:pPr>
    </w:p>
    <w:p w:rsidR="008A0B0D" w:rsidRPr="0028757E" w:rsidRDefault="008A0B0D">
      <w:pPr>
        <w:rPr>
          <w:sz w:val="22"/>
        </w:rPr>
      </w:pPr>
    </w:p>
    <w:p w:rsidR="004B5FE7" w:rsidRPr="00A03421" w:rsidRDefault="004B5FE7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1D4665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Минск</w:t>
      </w:r>
    </w:p>
    <w:p w:rsidR="009C442B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Евразийский совет по стандартизации</w:t>
      </w:r>
      <w:r w:rsidRPr="00082A81">
        <w:rPr>
          <w:b/>
          <w:sz w:val="22"/>
        </w:rPr>
        <w:t xml:space="preserve">, </w:t>
      </w:r>
      <w:r w:rsidRPr="0028757E">
        <w:rPr>
          <w:b/>
          <w:sz w:val="22"/>
        </w:rPr>
        <w:t>метрологии и сертификации</w:t>
      </w:r>
    </w:p>
    <w:p w:rsidR="00823AE3" w:rsidRPr="0028757E" w:rsidRDefault="001E6EAC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20</w:t>
      </w:r>
      <w:r w:rsidR="00CB5A22">
        <w:rPr>
          <w:b/>
          <w:sz w:val="22"/>
        </w:rPr>
        <w:t>20</w:t>
      </w:r>
    </w:p>
    <w:p w:rsidR="00806BB6" w:rsidRPr="0028757E" w:rsidRDefault="009C442B" w:rsidP="00806BB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28757E">
        <w:rPr>
          <w:b/>
        </w:rPr>
        <w:br w:type="page"/>
      </w:r>
      <w:r w:rsidR="00806BB6" w:rsidRPr="0028757E">
        <w:rPr>
          <w:b/>
          <w:sz w:val="28"/>
          <w:szCs w:val="28"/>
        </w:rPr>
        <w:lastRenderedPageBreak/>
        <w:t>Предисловие</w:t>
      </w:r>
    </w:p>
    <w:p w:rsidR="00806BB6" w:rsidRPr="0028757E" w:rsidRDefault="00806BB6" w:rsidP="00806BB6">
      <w:pPr>
        <w:spacing w:line="336" w:lineRule="auto"/>
      </w:pPr>
    </w:p>
    <w:p w:rsidR="00806BB6" w:rsidRPr="0028757E" w:rsidRDefault="00806BB6" w:rsidP="00806BB6">
      <w:pPr>
        <w:spacing w:line="336" w:lineRule="auto"/>
      </w:pPr>
      <w:r w:rsidRPr="0028757E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</w:t>
      </w:r>
      <w:r w:rsidRPr="0028757E">
        <w:t>и</w:t>
      </w:r>
      <w:r w:rsidRPr="0028757E">
        <w:t>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28757E">
        <w:t>у</w:t>
      </w:r>
      <w:r w:rsidRPr="0028757E">
        <w:t>дарств.</w:t>
      </w:r>
    </w:p>
    <w:p w:rsidR="003E42B2" w:rsidRPr="0028757E" w:rsidRDefault="003E42B2" w:rsidP="00806BB6">
      <w:pPr>
        <w:spacing w:line="336" w:lineRule="auto"/>
      </w:pPr>
      <w:r w:rsidRPr="003E42B2">
        <w:t>Цели, основные принципы и общие правила проведения работ по межгосуда</w:t>
      </w:r>
      <w:r w:rsidRPr="003E42B2">
        <w:t>р</w:t>
      </w:r>
      <w:r w:rsidRPr="003E42B2">
        <w:t>ственной стандартизации установлены ГОСТ</w:t>
      </w:r>
      <w:r w:rsidR="00CE6DC1">
        <w:t> </w:t>
      </w:r>
      <w:r w:rsidRPr="003E42B2">
        <w:t>1.0 «Межгосударственная система ста</w:t>
      </w:r>
      <w:r w:rsidRPr="003E42B2">
        <w:t>н</w:t>
      </w:r>
      <w:r w:rsidRPr="003E42B2">
        <w:t>дартиза</w:t>
      </w:r>
      <w:r w:rsidR="00696FD5">
        <w:t>ции. Основные положения» и ГОСТ </w:t>
      </w:r>
      <w:r w:rsidRPr="003E42B2">
        <w:t>1.2 «Межгосударственная система ста</w:t>
      </w:r>
      <w:r w:rsidRPr="003E42B2">
        <w:t>н</w:t>
      </w:r>
      <w:r w:rsidRPr="003E42B2">
        <w:t>дартизации. Стандарты межгосударственные, правила и рекомендации по межгосуда</w:t>
      </w:r>
      <w:r w:rsidRPr="003E42B2">
        <w:t>р</w:t>
      </w:r>
      <w:r w:rsidRPr="003E42B2">
        <w:t>ственной стандартизации. Правила разработки, принятия, обновления и отмены</w:t>
      </w:r>
      <w:r w:rsidR="00CE6DC1">
        <w:t>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b/>
        </w:rPr>
      </w:pPr>
      <w:r w:rsidRPr="0028757E">
        <w:rPr>
          <w:b/>
        </w:rPr>
        <w:t>Сведения о стандарте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1 </w:t>
      </w:r>
      <w:r w:rsidR="007214FD" w:rsidRPr="0028757E">
        <w:t>РАЗРАБОТАН</w:t>
      </w:r>
      <w:r w:rsidRPr="0028757E">
        <w:t xml:space="preserve"> </w:t>
      </w:r>
      <w:r w:rsidR="00940A52">
        <w:t>А</w:t>
      </w:r>
      <w:r w:rsidRPr="0028757E">
        <w:t>кционерным обществом «Институт стекла»</w:t>
      </w:r>
      <w:r w:rsidR="00AB38AB" w:rsidRPr="0028757E">
        <w:t>, Техническим ком</w:t>
      </w:r>
      <w:r w:rsidR="00AB38AB" w:rsidRPr="0028757E">
        <w:t>и</w:t>
      </w:r>
      <w:r w:rsidR="00AB38AB" w:rsidRPr="0028757E">
        <w:t>тетом по стандартизации</w:t>
      </w:r>
      <w:r w:rsidRPr="0028757E">
        <w:t xml:space="preserve"> ТК 41 «Стекло»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2 </w:t>
      </w:r>
      <w:proofErr w:type="gramStart"/>
      <w:r w:rsidRPr="0028757E">
        <w:t>ВНЕСЕН</w:t>
      </w:r>
      <w:proofErr w:type="gramEnd"/>
      <w:r w:rsidRPr="0028757E">
        <w:t xml:space="preserve"> Федеральным агентством по техническому регулированию и метрол</w:t>
      </w:r>
      <w:r w:rsidRPr="0028757E">
        <w:t>о</w:t>
      </w:r>
      <w:r w:rsidRPr="0028757E">
        <w:t>гии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3 ПРИНЯТ Евразийским советом по стандартизации, метрологии и сертифик</w:t>
      </w:r>
      <w:r w:rsidRPr="0028757E">
        <w:t>а</w:t>
      </w:r>
      <w:r w:rsidRPr="0028757E">
        <w:t xml:space="preserve">ции (протокол 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  <w:t>)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lang w:val="en-US"/>
        </w:rPr>
      </w:pPr>
      <w:r w:rsidRPr="0028757E">
        <w:t>За принятие</w:t>
      </w:r>
      <w:r w:rsidR="001023EF" w:rsidRPr="001023EF">
        <w:rPr>
          <w:color w:val="000000"/>
          <w:shd w:val="clear" w:color="auto" w:fill="FFFFFF"/>
        </w:rPr>
        <w:t xml:space="preserve"> </w:t>
      </w:r>
      <w:r w:rsidR="001023EF" w:rsidRPr="001023EF">
        <w:t>стандарта</w:t>
      </w:r>
      <w:r w:rsidRPr="0028757E">
        <w:t xml:space="preserve"> проголосовали:</w:t>
      </w:r>
    </w:p>
    <w:tbl>
      <w:tblPr>
        <w:tblW w:w="0" w:type="auto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0"/>
        <w:gridCol w:w="2606"/>
        <w:gridCol w:w="4265"/>
      </w:tblGrid>
      <w:tr w:rsidR="00806BB6" w:rsidRPr="0028757E" w:rsidTr="007D0E4F">
        <w:trPr>
          <w:cantSplit/>
        </w:trPr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Краткое наименование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Код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</w:tbl>
    <w:p w:rsidR="00B83337" w:rsidRPr="0028757E" w:rsidRDefault="00B83337" w:rsidP="007214FD"/>
    <w:p w:rsidR="00B83337" w:rsidRPr="0028757E" w:rsidRDefault="007214FD" w:rsidP="00592120">
      <w:r w:rsidRPr="0028757E">
        <w:t>4</w:t>
      </w:r>
      <w:r w:rsidR="00B83337" w:rsidRPr="0028757E">
        <w:t xml:space="preserve"> </w:t>
      </w:r>
      <w:r w:rsidR="00EB2C33">
        <w:t xml:space="preserve">ВЗАМЕН ГОСТ </w:t>
      </w:r>
      <w:r w:rsidR="00C405D8">
        <w:t>2</w:t>
      </w:r>
      <w:r w:rsidR="00744682">
        <w:t>2292</w:t>
      </w:r>
      <w:r w:rsidR="00C405D8">
        <w:t>–</w:t>
      </w:r>
      <w:r w:rsidR="00744682">
        <w:t>76</w:t>
      </w:r>
    </w:p>
    <w:p w:rsidR="006A6B0C" w:rsidRPr="0028757E" w:rsidRDefault="006A6B0C" w:rsidP="00592120"/>
    <w:p w:rsidR="006A2D90" w:rsidRPr="0028757E" w:rsidRDefault="006A2D90" w:rsidP="006A2D90">
      <w:pPr>
        <w:rPr>
          <w:i/>
        </w:rPr>
      </w:pPr>
      <w:r w:rsidRPr="0028757E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28757E">
        <w:rPr>
          <w:i/>
        </w:rPr>
        <w:t>у</w:t>
      </w:r>
      <w:r w:rsidRPr="0028757E">
        <w:rPr>
          <w:i/>
        </w:rPr>
        <w:t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6A2D90" w:rsidRPr="0028757E" w:rsidRDefault="006A2D90" w:rsidP="006A2D90">
      <w:pPr>
        <w:rPr>
          <w:i/>
        </w:rPr>
      </w:pPr>
      <w:r w:rsidRPr="0028757E">
        <w:rPr>
          <w:i/>
        </w:rPr>
        <w:t>В случае пересмотра</w:t>
      </w:r>
      <w:r w:rsidR="001023EF">
        <w:rPr>
          <w:i/>
        </w:rPr>
        <w:t>, изменения</w:t>
      </w:r>
      <w:r w:rsidRPr="0028757E">
        <w:rPr>
          <w:i/>
        </w:rPr>
        <w:t xml:space="preserve"> или отмены настоящего стандарта соо</w:t>
      </w:r>
      <w:r w:rsidRPr="0028757E">
        <w:rPr>
          <w:i/>
        </w:rPr>
        <w:t>т</w:t>
      </w:r>
      <w:r w:rsidRPr="0028757E">
        <w:rPr>
          <w:i/>
        </w:rPr>
        <w:t>ветствующая информация будет опубликована</w:t>
      </w:r>
      <w:r w:rsidR="001023EF">
        <w:rPr>
          <w:i/>
        </w:rPr>
        <w:t xml:space="preserve"> на официальном интернет-сайте Межгосударственного совета по стандартизации, метрологии и сертификации </w:t>
      </w:r>
      <w:r w:rsidRPr="0028757E">
        <w:rPr>
          <w:i/>
        </w:rPr>
        <w:t xml:space="preserve">в </w:t>
      </w:r>
      <w:r w:rsidR="00EE6C8D">
        <w:rPr>
          <w:i/>
        </w:rPr>
        <w:t>каталоге</w:t>
      </w:r>
      <w:r w:rsidRPr="0028757E">
        <w:rPr>
          <w:i/>
        </w:rPr>
        <w:t xml:space="preserve"> «Межгосударственные стандарты»</w:t>
      </w:r>
    </w:p>
    <w:p w:rsidR="0014694B" w:rsidRPr="0028757E" w:rsidRDefault="0014694B" w:rsidP="00592120"/>
    <w:p w:rsidR="0014694B" w:rsidRPr="0028757E" w:rsidRDefault="0014694B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Default="00EF58D2" w:rsidP="00592120"/>
    <w:p w:rsidR="00EE6C8D" w:rsidRDefault="00EE6C8D" w:rsidP="00592120"/>
    <w:p w:rsidR="00EE6C8D" w:rsidRDefault="00EE6C8D" w:rsidP="00592120"/>
    <w:p w:rsidR="00EE6C8D" w:rsidRPr="0028757E" w:rsidRDefault="00EE6C8D" w:rsidP="00592120"/>
    <w:p w:rsidR="00EF58D2" w:rsidRPr="0028757E" w:rsidRDefault="00EF58D2" w:rsidP="00592120"/>
    <w:p w:rsidR="0014694B" w:rsidRPr="0028757E" w:rsidRDefault="0014694B" w:rsidP="00592120">
      <w:r w:rsidRPr="0028757E"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28757E">
        <w:t>рств пр</w:t>
      </w:r>
      <w:proofErr w:type="gramEnd"/>
      <w:r w:rsidRPr="0028757E">
        <w:t>инадлежит национальным органам по ста</w:t>
      </w:r>
      <w:r w:rsidRPr="0028757E">
        <w:t>н</w:t>
      </w:r>
      <w:r w:rsidRPr="0028757E">
        <w:t>дартизации этих государств</w:t>
      </w:r>
    </w:p>
    <w:p w:rsidR="00E4524D" w:rsidRPr="0028757E" w:rsidRDefault="00E4524D" w:rsidP="000F2F17">
      <w:pPr>
        <w:spacing w:after="120"/>
        <w:ind w:firstLine="0"/>
        <w:jc w:val="center"/>
        <w:rPr>
          <w:b/>
          <w:sz w:val="28"/>
          <w:szCs w:val="28"/>
        </w:rPr>
      </w:pPr>
      <w:r w:rsidRPr="0028757E">
        <w:br w:type="page"/>
      </w:r>
      <w:r w:rsidR="00690C9B" w:rsidRPr="0028757E">
        <w:rPr>
          <w:b/>
          <w:sz w:val="28"/>
          <w:szCs w:val="28"/>
        </w:rPr>
        <w:lastRenderedPageBreak/>
        <w:t>Содержание</w:t>
      </w:r>
    </w:p>
    <w:p w:rsidR="002403B3" w:rsidRDefault="00782C8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28757E">
        <w:rPr>
          <w:lang w:val="en-US"/>
        </w:rPr>
        <w:fldChar w:fldCharType="begin"/>
      </w:r>
      <w:r w:rsidRPr="0028757E">
        <w:rPr>
          <w:lang w:val="en-US"/>
        </w:rPr>
        <w:instrText xml:space="preserve"> TOC \o "1-3" \h \z \u </w:instrText>
      </w:r>
      <w:r w:rsidRPr="0028757E">
        <w:rPr>
          <w:lang w:val="en-US"/>
        </w:rPr>
        <w:fldChar w:fldCharType="separate"/>
      </w:r>
      <w:hyperlink w:anchor="_Toc40890760" w:history="1">
        <w:r w:rsidR="002403B3" w:rsidRPr="00C1240E">
          <w:rPr>
            <w:rStyle w:val="afb"/>
            <w:noProof/>
          </w:rPr>
          <w:t>1 Область применения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_Toc40890760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1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1" w:history="1">
        <w:r w:rsidR="002403B3" w:rsidRPr="00C1240E">
          <w:rPr>
            <w:rStyle w:val="afb"/>
            <w:noProof/>
          </w:rPr>
          <w:t>2 Нормативные ссылки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_Toc40890761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1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2" w:history="1">
        <w:r w:rsidR="002403B3" w:rsidRPr="00C1240E">
          <w:rPr>
            <w:rStyle w:val="afb"/>
            <w:noProof/>
          </w:rPr>
          <w:t>3 Термины и определения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_Toc40890762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2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3" w:history="1">
        <w:r w:rsidR="002403B3" w:rsidRPr="00C1240E">
          <w:rPr>
            <w:rStyle w:val="afb"/>
            <w:noProof/>
          </w:rPr>
          <w:t>4 Сущность метода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_Toc40890763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2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4" w:history="1">
        <w:r w:rsidR="002403B3" w:rsidRPr="00C1240E">
          <w:rPr>
            <w:rStyle w:val="afb"/>
            <w:noProof/>
          </w:rPr>
          <w:t>5 Требования безопасности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_Toc40890764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3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5" w:history="1">
        <w:r w:rsidR="002403B3" w:rsidRPr="00C1240E">
          <w:rPr>
            <w:rStyle w:val="afb"/>
            <w:noProof/>
          </w:rPr>
          <w:t>6 Условия проведения испытаний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_Toc40890765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3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6" w:history="1">
        <w:r w:rsidR="002403B3" w:rsidRPr="00C1240E">
          <w:rPr>
            <w:rStyle w:val="afb"/>
            <w:noProof/>
          </w:rPr>
          <w:t>7 Средства испытания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_Toc40890766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3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7" w:history="1">
        <w:r w:rsidR="002403B3" w:rsidRPr="00C1240E">
          <w:rPr>
            <w:rStyle w:val="afb"/>
            <w:noProof/>
          </w:rPr>
          <w:t>8 Требования к образцам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_Toc40890767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4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8" w:history="1">
        <w:r w:rsidR="002403B3" w:rsidRPr="00C1240E">
          <w:rPr>
            <w:rStyle w:val="afb"/>
            <w:noProof/>
          </w:rPr>
          <w:t>9 Подготовка к испытанию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_Toc40890768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4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69" w:history="1">
        <w:r w:rsidR="002403B3" w:rsidRPr="00C1240E">
          <w:rPr>
            <w:rStyle w:val="afb"/>
            <w:noProof/>
          </w:rPr>
          <w:t>10 Проведение испытания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_Toc40890769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5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70" w:history="1">
        <w:r w:rsidR="002403B3" w:rsidRPr="00C1240E">
          <w:rPr>
            <w:rStyle w:val="afb"/>
            <w:noProof/>
          </w:rPr>
          <w:t>11 Обработка результатов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_Toc40890770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5</w:t>
        </w:r>
        <w:r w:rsidR="002403B3">
          <w:rPr>
            <w:noProof/>
            <w:webHidden/>
          </w:rPr>
          <w:fldChar w:fldCharType="end"/>
        </w:r>
      </w:hyperlink>
    </w:p>
    <w:p w:rsidR="002403B3" w:rsidRDefault="005D7BDD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890771" w:history="1">
        <w:r w:rsidR="002403B3" w:rsidRPr="00C1240E">
          <w:rPr>
            <w:rStyle w:val="afb"/>
            <w:noProof/>
          </w:rPr>
          <w:t>12 Оформление результатов</w:t>
        </w:r>
        <w:r w:rsidR="002403B3">
          <w:rPr>
            <w:noProof/>
            <w:webHidden/>
          </w:rPr>
          <w:tab/>
        </w:r>
        <w:r w:rsidR="002403B3">
          <w:rPr>
            <w:noProof/>
            <w:webHidden/>
          </w:rPr>
          <w:fldChar w:fldCharType="begin"/>
        </w:r>
        <w:r w:rsidR="002403B3">
          <w:rPr>
            <w:noProof/>
            <w:webHidden/>
          </w:rPr>
          <w:instrText xml:space="preserve"> PAGEREF _Toc40890771 \h </w:instrText>
        </w:r>
        <w:r w:rsidR="002403B3">
          <w:rPr>
            <w:noProof/>
            <w:webHidden/>
          </w:rPr>
        </w:r>
        <w:r w:rsidR="002403B3">
          <w:rPr>
            <w:noProof/>
            <w:webHidden/>
          </w:rPr>
          <w:fldChar w:fldCharType="separate"/>
        </w:r>
        <w:r w:rsidR="002403B3">
          <w:rPr>
            <w:noProof/>
            <w:webHidden/>
          </w:rPr>
          <w:t>6</w:t>
        </w:r>
        <w:r w:rsidR="002403B3">
          <w:rPr>
            <w:noProof/>
            <w:webHidden/>
          </w:rPr>
          <w:fldChar w:fldCharType="end"/>
        </w:r>
      </w:hyperlink>
    </w:p>
    <w:p w:rsidR="00602491" w:rsidRPr="0028757E" w:rsidRDefault="00782C83" w:rsidP="00782C83">
      <w:pPr>
        <w:spacing w:line="240" w:lineRule="auto"/>
      </w:pPr>
      <w:r w:rsidRPr="0028757E">
        <w:rPr>
          <w:lang w:val="en-US"/>
        </w:rPr>
        <w:fldChar w:fldCharType="end"/>
      </w:r>
    </w:p>
    <w:p w:rsidR="00333860" w:rsidRPr="0028757E" w:rsidRDefault="00333860" w:rsidP="00782C83">
      <w:pPr>
        <w:spacing w:line="240" w:lineRule="auto"/>
        <w:sectPr w:rsidR="00333860" w:rsidRPr="0028757E" w:rsidSect="008D792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</w:footnotePr>
          <w:pgSz w:w="11906" w:h="16838" w:code="9"/>
          <w:pgMar w:top="1418" w:right="567" w:bottom="1418" w:left="1418" w:header="709" w:footer="709" w:gutter="0"/>
          <w:pgNumType w:fmt="upperRoman"/>
          <w:cols w:space="708"/>
          <w:titlePg/>
          <w:docGrid w:linePitch="360"/>
        </w:sectPr>
      </w:pPr>
    </w:p>
    <w:p w:rsidR="00333860" w:rsidRPr="0028757E" w:rsidRDefault="00333860" w:rsidP="009C442B"/>
    <w:p w:rsidR="007535D1" w:rsidRPr="0028757E" w:rsidRDefault="007535D1" w:rsidP="007535D1">
      <w:pPr>
        <w:ind w:firstLine="0"/>
        <w:jc w:val="center"/>
        <w:rPr>
          <w:b/>
          <w:spacing w:val="200"/>
        </w:rPr>
      </w:pPr>
      <w:r w:rsidRPr="0028757E">
        <w:rPr>
          <w:b/>
          <w:spacing w:val="200"/>
        </w:rPr>
        <w:t>МЕЖГОСУДАРСТВЕННЫЙ СТАНДАР</w:t>
      </w:r>
      <w:r w:rsidRPr="0028757E">
        <w:rPr>
          <w:b/>
          <w:spacing w:val="100"/>
        </w:rPr>
        <w:t>Т</w:t>
      </w:r>
    </w:p>
    <w:tbl>
      <w:tblPr>
        <w:tblW w:w="0" w:type="auto"/>
        <w:tblBorders>
          <w:top w:val="single" w:sz="18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10131"/>
      </w:tblGrid>
      <w:tr w:rsidR="007535D1" w:rsidRPr="007840FA" w:rsidTr="006566BF">
        <w:tc>
          <w:tcPr>
            <w:tcW w:w="10131" w:type="dxa"/>
          </w:tcPr>
          <w:p w:rsidR="007535D1" w:rsidRPr="00627AE4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  <w:p w:rsidR="000E6035" w:rsidRPr="00627AE4" w:rsidRDefault="00CB5A22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27AE4">
              <w:rPr>
                <w:b/>
                <w:sz w:val="28"/>
                <w:szCs w:val="28"/>
                <w:lang w:eastAsia="en-US"/>
              </w:rPr>
              <w:t>СТЕКЛО</w:t>
            </w:r>
            <w:r w:rsidR="003B79D5">
              <w:rPr>
                <w:b/>
                <w:sz w:val="28"/>
                <w:szCs w:val="28"/>
                <w:lang w:eastAsia="en-US"/>
              </w:rPr>
              <w:t xml:space="preserve"> КВАРЦЕВОЕ ПРОЗРАЧНОЕ</w:t>
            </w:r>
          </w:p>
          <w:p w:rsidR="000E6035" w:rsidRPr="00627AE4" w:rsidRDefault="000E6035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E6035" w:rsidRPr="00627AE4" w:rsidRDefault="003B79D5" w:rsidP="00675A0E">
            <w:pPr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3B79D5">
              <w:rPr>
                <w:b/>
                <w:sz w:val="28"/>
                <w:szCs w:val="28"/>
                <w:lang w:eastAsia="en-US"/>
              </w:rPr>
              <w:t>Метод определения устойчивости к потемнению после термической обработки</w:t>
            </w:r>
          </w:p>
          <w:p w:rsidR="007535D1" w:rsidRPr="00627AE4" w:rsidRDefault="007535D1" w:rsidP="00675A0E">
            <w:pPr>
              <w:pStyle w:val="aa"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3B79D5" w:rsidRPr="003B79D5" w:rsidRDefault="003B79D5" w:rsidP="003B79D5">
            <w:pPr>
              <w:pStyle w:val="aa"/>
              <w:suppressAutoHyphens/>
              <w:jc w:val="center"/>
              <w:rPr>
                <w:szCs w:val="24"/>
                <w:lang w:val="en-US"/>
              </w:rPr>
            </w:pPr>
            <w:r w:rsidRPr="003B79D5">
              <w:rPr>
                <w:szCs w:val="24"/>
                <w:lang w:val="en-US"/>
              </w:rPr>
              <w:t xml:space="preserve">Silica transparent glass. </w:t>
            </w:r>
            <w:r>
              <w:rPr>
                <w:szCs w:val="24"/>
                <w:lang w:val="en-US"/>
              </w:rPr>
              <w:t>M</w:t>
            </w:r>
            <w:r w:rsidRPr="003B79D5">
              <w:rPr>
                <w:szCs w:val="24"/>
                <w:lang w:val="en-US"/>
              </w:rPr>
              <w:t>ethod for determination of stability to darkening after thermal treatment</w:t>
            </w:r>
          </w:p>
          <w:p w:rsidR="00A64B1B" w:rsidRPr="00C405D8" w:rsidRDefault="00A64B1B" w:rsidP="00675A0E">
            <w:pPr>
              <w:pStyle w:val="aa"/>
              <w:suppressAutoHyphens/>
              <w:jc w:val="center"/>
              <w:rPr>
                <w:szCs w:val="24"/>
                <w:lang w:val="en-US"/>
              </w:rPr>
            </w:pPr>
          </w:p>
          <w:p w:rsidR="007535D1" w:rsidRPr="00C405D8" w:rsidRDefault="007535D1" w:rsidP="0033567C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33860" w:rsidRPr="00C405D8" w:rsidRDefault="00333860" w:rsidP="003D761C">
      <w:pPr>
        <w:spacing w:line="240" w:lineRule="auto"/>
        <w:rPr>
          <w:lang w:val="en-US"/>
        </w:rPr>
      </w:pPr>
    </w:p>
    <w:p w:rsidR="00EA20E0" w:rsidRPr="0028757E" w:rsidRDefault="00EA20E0" w:rsidP="00EA20E0">
      <w:pPr>
        <w:ind w:left="6371" w:firstLine="0"/>
        <w:rPr>
          <w:b/>
        </w:rPr>
      </w:pPr>
      <w:r w:rsidRPr="0028757E">
        <w:rPr>
          <w:b/>
        </w:rPr>
        <w:t>Дата введения –</w:t>
      </w:r>
      <w:r w:rsidR="0043597F" w:rsidRPr="0028757E">
        <w:rPr>
          <w:b/>
        </w:rPr>
        <w:t xml:space="preserve"> </w:t>
      </w:r>
    </w:p>
    <w:p w:rsidR="00EA20E0" w:rsidRPr="0028757E" w:rsidRDefault="00EA20E0" w:rsidP="00EA20E0"/>
    <w:p w:rsidR="001946C7" w:rsidRPr="0028757E" w:rsidRDefault="001946C7" w:rsidP="009C0440">
      <w:pPr>
        <w:pStyle w:val="1"/>
      </w:pPr>
      <w:bookmarkStart w:id="0" w:name="_Toc380762605"/>
      <w:bookmarkStart w:id="1" w:name="_Toc409792381"/>
      <w:bookmarkStart w:id="2" w:name="_Toc409792504"/>
      <w:bookmarkStart w:id="3" w:name="_Toc409793184"/>
      <w:bookmarkStart w:id="4" w:name="_Toc409793883"/>
      <w:bookmarkStart w:id="5" w:name="_Toc424223718"/>
      <w:bookmarkStart w:id="6" w:name="_Toc424223790"/>
      <w:bookmarkStart w:id="7" w:name="_Toc424223881"/>
      <w:bookmarkStart w:id="8" w:name="_Toc424224027"/>
      <w:bookmarkStart w:id="9" w:name="_Toc424224270"/>
      <w:bookmarkStart w:id="10" w:name="_Toc424291757"/>
      <w:bookmarkStart w:id="11" w:name="_Toc455487887"/>
      <w:bookmarkStart w:id="12" w:name="_Toc40890760"/>
      <w:r w:rsidRPr="0028757E">
        <w:t>1 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5E0F62" w:rsidRDefault="005E0F62" w:rsidP="005E0F62">
      <w:r w:rsidRPr="005E0F62">
        <w:t>Настоящий стандарт устанавливает метод определения устойчивости к поте</w:t>
      </w:r>
      <w:r w:rsidRPr="005E0F62">
        <w:t>м</w:t>
      </w:r>
      <w:r w:rsidRPr="005E0F62">
        <w:t>нению после термической обработки прозрачно</w:t>
      </w:r>
      <w:r>
        <w:t>го</w:t>
      </w:r>
      <w:r w:rsidRPr="005E0F62">
        <w:t xml:space="preserve"> кварцево</w:t>
      </w:r>
      <w:r>
        <w:t>го</w:t>
      </w:r>
      <w:r w:rsidRPr="005E0F62">
        <w:t xml:space="preserve"> стекл</w:t>
      </w:r>
      <w:r>
        <w:t>а</w:t>
      </w:r>
      <w:r w:rsidRPr="005E0F62">
        <w:t xml:space="preserve"> и труб из него наружным диаметром </w:t>
      </w:r>
      <w:r w:rsidR="00D36EEA">
        <w:t>10 </w:t>
      </w:r>
      <w:r w:rsidRPr="005E0F62">
        <w:t xml:space="preserve">мм и более, внутренним диаметром </w:t>
      </w:r>
      <w:r w:rsidR="00D36EEA">
        <w:t>8 </w:t>
      </w:r>
      <w:r w:rsidRPr="005E0F62">
        <w:t>мм и более.</w:t>
      </w:r>
    </w:p>
    <w:p w:rsidR="00D36EEA" w:rsidRDefault="007F57A8" w:rsidP="005E0F62">
      <w:r>
        <w:t>Устойчивость к потемнению выражают изменением коэффициента пропускания на длине волны 290 </w:t>
      </w:r>
      <w:proofErr w:type="spellStart"/>
      <w:r>
        <w:t>нм</w:t>
      </w:r>
      <w:proofErr w:type="spellEnd"/>
      <w:r>
        <w:t xml:space="preserve"> в слое стекла толщиной 1 мм.</w:t>
      </w:r>
    </w:p>
    <w:p w:rsidR="00D70A3C" w:rsidRPr="0028757E" w:rsidRDefault="00994F0D" w:rsidP="00A31E38">
      <w:pPr>
        <w:pStyle w:val="1"/>
      </w:pPr>
      <w:bookmarkStart w:id="13" w:name="_Toc424223720"/>
      <w:bookmarkStart w:id="14" w:name="_Toc424223792"/>
      <w:bookmarkStart w:id="15" w:name="_Toc424223883"/>
      <w:bookmarkStart w:id="16" w:name="_Toc424224029"/>
      <w:bookmarkStart w:id="17" w:name="_Toc424224272"/>
      <w:bookmarkStart w:id="18" w:name="_Toc424291759"/>
      <w:bookmarkStart w:id="19" w:name="_Toc455487889"/>
      <w:bookmarkStart w:id="20" w:name="_Toc40890761"/>
      <w:bookmarkStart w:id="21" w:name="_Toc380762607"/>
      <w:bookmarkStart w:id="22" w:name="_Toc409792383"/>
      <w:bookmarkStart w:id="23" w:name="_Toc409792506"/>
      <w:bookmarkStart w:id="24" w:name="_Toc409793186"/>
      <w:bookmarkStart w:id="25" w:name="_Toc409793885"/>
      <w:r w:rsidRPr="0028757E">
        <w:t>2</w:t>
      </w:r>
      <w:r w:rsidR="00D70A3C" w:rsidRPr="0028757E">
        <w:t> </w:t>
      </w:r>
      <w:bookmarkEnd w:id="13"/>
      <w:bookmarkEnd w:id="14"/>
      <w:bookmarkEnd w:id="15"/>
      <w:bookmarkEnd w:id="16"/>
      <w:bookmarkEnd w:id="17"/>
      <w:bookmarkEnd w:id="18"/>
      <w:bookmarkEnd w:id="19"/>
      <w:r w:rsidR="00E25095" w:rsidRPr="0028757E">
        <w:t>Нормативные ссылки</w:t>
      </w:r>
      <w:bookmarkEnd w:id="20"/>
    </w:p>
    <w:p w:rsidR="00994F0D" w:rsidRDefault="00E25095" w:rsidP="00994F0D">
      <w:bookmarkStart w:id="26" w:name="_Toc424223721"/>
      <w:bookmarkStart w:id="27" w:name="_Toc424223793"/>
      <w:bookmarkStart w:id="28" w:name="_Toc424223884"/>
      <w:bookmarkStart w:id="29" w:name="_Toc424224030"/>
      <w:bookmarkStart w:id="30" w:name="_Toc424224273"/>
      <w:bookmarkStart w:id="31" w:name="_Toc424291760"/>
      <w:r w:rsidRPr="0028757E">
        <w:t>В настоящем стандарте использованы ссылки на следующие межгосударстве</w:t>
      </w:r>
      <w:r w:rsidRPr="0028757E">
        <w:t>н</w:t>
      </w:r>
      <w:r w:rsidRPr="0028757E">
        <w:t>ные стандарты:</w:t>
      </w:r>
    </w:p>
    <w:p w:rsidR="00D64A37" w:rsidRPr="00D64A37" w:rsidRDefault="00D64A37" w:rsidP="00D64A37">
      <w:pPr>
        <w:rPr>
          <w:bCs/>
        </w:rPr>
      </w:pPr>
      <w:r w:rsidRPr="00D64A37">
        <w:rPr>
          <w:bCs/>
        </w:rPr>
        <w:t>ГОСТ 12.1.004 Система стандартов безопасности труда. Пожарная безопа</w:t>
      </w:r>
      <w:r w:rsidRPr="00D64A37">
        <w:rPr>
          <w:bCs/>
        </w:rPr>
        <w:t>с</w:t>
      </w:r>
      <w:r w:rsidRPr="00D64A37">
        <w:rPr>
          <w:bCs/>
        </w:rPr>
        <w:t>ность. Общие требования</w:t>
      </w:r>
    </w:p>
    <w:p w:rsidR="00D64A37" w:rsidRPr="00D64A37" w:rsidRDefault="00D64A37" w:rsidP="00D64A37">
      <w:pPr>
        <w:rPr>
          <w:bCs/>
        </w:rPr>
      </w:pPr>
      <w:r w:rsidRPr="00D64A37">
        <w:rPr>
          <w:bCs/>
        </w:rPr>
        <w:t>ГОСТ 12.1.019 Система стандартов безопасности труда. Электробезопасность. Общие требования и номенклатура видов защиты</w:t>
      </w:r>
    </w:p>
    <w:p w:rsidR="000F3E21" w:rsidRDefault="000F3E21" w:rsidP="00994F0D">
      <w:r w:rsidRPr="000F3E21">
        <w:t>ГОСТ 6709</w:t>
      </w:r>
      <w:r>
        <w:t xml:space="preserve"> </w:t>
      </w:r>
      <w:r w:rsidRPr="000F3E21">
        <w:t>Вода дистиллированная. Технические условия</w:t>
      </w:r>
      <w:r>
        <w:rPr>
          <w:rStyle w:val="aff0"/>
        </w:rPr>
        <w:footnoteReference w:id="1"/>
      </w:r>
    </w:p>
    <w:p w:rsidR="00787488" w:rsidRDefault="00787488" w:rsidP="00994F0D">
      <w:r w:rsidRPr="00787488">
        <w:t>ГОСТ 10484</w:t>
      </w:r>
      <w:r>
        <w:t xml:space="preserve"> </w:t>
      </w:r>
      <w:r w:rsidRPr="00787488">
        <w:t>Реактивы. Кислота фтористоводородная. Технические условия</w:t>
      </w:r>
    </w:p>
    <w:p w:rsidR="00FB12F0" w:rsidRDefault="00FB12F0" w:rsidP="00994F0D">
      <w:r w:rsidRPr="00FB12F0">
        <w:t>ГОСТ 15130</w:t>
      </w:r>
      <w:r>
        <w:t xml:space="preserve"> </w:t>
      </w:r>
      <w:r w:rsidRPr="00FB12F0">
        <w:t>Стекло кварцевое оптическое. Общие технические условия</w:t>
      </w:r>
    </w:p>
    <w:p w:rsidR="0016661C" w:rsidRDefault="0016661C" w:rsidP="00994F0D">
      <w:r w:rsidRPr="0016661C">
        <w:t>ГОСТ 16548</w:t>
      </w:r>
      <w:r>
        <w:t xml:space="preserve"> </w:t>
      </w:r>
      <w:r w:rsidRPr="0016661C">
        <w:t>Стекло кварцевое и изделия из него. Термины и определения</w:t>
      </w:r>
    </w:p>
    <w:p w:rsidR="00A240B1" w:rsidRDefault="00A240B1" w:rsidP="00994F0D">
      <w:r w:rsidRPr="00A240B1">
        <w:lastRenderedPageBreak/>
        <w:t>ГОСТ 17299</w:t>
      </w:r>
      <w:r>
        <w:t xml:space="preserve"> </w:t>
      </w:r>
      <w:r w:rsidRPr="00A240B1">
        <w:t>Спирт этиловый технический. Технические условия</w:t>
      </w:r>
    </w:p>
    <w:p w:rsidR="006C2775" w:rsidRPr="006C2775" w:rsidRDefault="006C2775" w:rsidP="006C2775">
      <w:pPr>
        <w:rPr>
          <w:bCs/>
        </w:rPr>
      </w:pPr>
      <w:r w:rsidRPr="006C2775">
        <w:rPr>
          <w:bCs/>
        </w:rPr>
        <w:t>ГОСТ 18300 Спирт этиловый ректификованный технический. Технические усл</w:t>
      </w:r>
      <w:r w:rsidRPr="006C2775">
        <w:rPr>
          <w:bCs/>
        </w:rPr>
        <w:t>о</w:t>
      </w:r>
      <w:r w:rsidRPr="006C2775">
        <w:rPr>
          <w:bCs/>
        </w:rPr>
        <w:t>вия</w:t>
      </w:r>
      <w:r w:rsidRPr="006C2775">
        <w:rPr>
          <w:bCs/>
          <w:vertAlign w:val="superscript"/>
        </w:rPr>
        <w:footnoteReference w:customMarkFollows="1" w:id="2"/>
        <w:t>**</w:t>
      </w:r>
    </w:p>
    <w:p w:rsidR="00C67E3D" w:rsidRPr="00C67E3D" w:rsidRDefault="00C67E3D" w:rsidP="00C67E3D">
      <w:r w:rsidRPr="00C67E3D">
        <w:t>ГОСТ 32361 Стекло и изделия из него. Пороки. Термины и определения</w:t>
      </w:r>
    </w:p>
    <w:p w:rsidR="00C67E3D" w:rsidRPr="00C67E3D" w:rsidRDefault="00C67E3D" w:rsidP="00C67E3D">
      <w:r w:rsidRPr="00C67E3D">
        <w:t>ГОСТ 32539 Стекло и изделия из него. Термины и определения</w:t>
      </w:r>
    </w:p>
    <w:p w:rsidR="006C2775" w:rsidRDefault="00EC03DF" w:rsidP="00994F0D">
      <w:r w:rsidRPr="00EC03DF">
        <w:t>ГОСТ 32557</w:t>
      </w:r>
      <w:r>
        <w:t xml:space="preserve"> </w:t>
      </w:r>
      <w:r w:rsidRPr="00EC03DF">
        <w:t>Стекло и изделия из него. Методы контроля геометрических пар</w:t>
      </w:r>
      <w:r w:rsidRPr="00EC03DF">
        <w:t>а</w:t>
      </w:r>
      <w:r w:rsidRPr="00EC03DF">
        <w:t>метров и показателей внешнего вида</w:t>
      </w:r>
    </w:p>
    <w:p w:rsidR="004146C2" w:rsidRPr="00C67E3D" w:rsidRDefault="00621C56" w:rsidP="004820F3">
      <w:r w:rsidRPr="00C67E3D">
        <w:t>ГОСТ 33004 Стекло и изделия из него. Характеристики. Термины и определения</w:t>
      </w:r>
    </w:p>
    <w:p w:rsidR="00F673D6" w:rsidRPr="0034120F" w:rsidRDefault="00F673D6" w:rsidP="004820F3">
      <w:r w:rsidRPr="00C67E3D">
        <w:t>ГОСТ 33560</w:t>
      </w:r>
      <w:r w:rsidR="005B5E59" w:rsidRPr="00C67E3D">
        <w:t xml:space="preserve"> Стекло и изделия из него. Требования безопасности при обращении со стеклом</w:t>
      </w:r>
    </w:p>
    <w:p w:rsidR="0018461D" w:rsidRPr="0028757E" w:rsidRDefault="0045771A" w:rsidP="0045771A">
      <w:pPr>
        <w:pStyle w:val="af5"/>
      </w:pPr>
      <w:r w:rsidRPr="00F6158C">
        <w:rPr>
          <w:spacing w:val="40"/>
        </w:rPr>
        <w:t>Примечание</w:t>
      </w:r>
      <w:r w:rsidRPr="00F6158C">
        <w:t> </w:t>
      </w:r>
      <w:r w:rsidR="0023050B" w:rsidRPr="00F6158C">
        <w:t>–</w:t>
      </w:r>
      <w:r w:rsidR="00A52F1E" w:rsidRPr="00F6158C">
        <w:t xml:space="preserve"> </w:t>
      </w:r>
      <w:r w:rsidR="0018461D" w:rsidRPr="00F6158C">
        <w:t>При пользовании настоящим стандартом целесообразно проверить действие</w:t>
      </w:r>
      <w:r w:rsidR="0018461D" w:rsidRPr="0018461D">
        <w:t xml:space="preserve"> ссылочных стандартов на официальном </w:t>
      </w:r>
      <w:r w:rsidR="0018461D">
        <w:t>интернет-</w:t>
      </w:r>
      <w:r w:rsidR="0018461D" w:rsidRPr="0018461D">
        <w:t xml:space="preserve">сайте </w:t>
      </w:r>
      <w:r w:rsidR="0018461D">
        <w:t>Межгосударственного</w:t>
      </w:r>
      <w:r w:rsidR="0018461D" w:rsidRPr="0018461D">
        <w:t xml:space="preserve"> совета по стандартиз</w:t>
      </w:r>
      <w:r w:rsidR="0018461D" w:rsidRPr="0018461D">
        <w:t>а</w:t>
      </w:r>
      <w:r w:rsidR="0018461D" w:rsidRPr="0018461D">
        <w:t>ции, метрологии и сертификации (www.easc.by)</w:t>
      </w:r>
      <w:r w:rsidR="0018461D" w:rsidRPr="0018461D">
        <w:rPr>
          <w:i/>
        </w:rPr>
        <w:t xml:space="preserve"> </w:t>
      </w:r>
      <w:r w:rsidR="0018461D" w:rsidRPr="0018461D">
        <w:t xml:space="preserve">или </w:t>
      </w:r>
      <w:r w:rsidR="0018461D">
        <w:t>по</w:t>
      </w:r>
      <w:r w:rsidR="0018461D" w:rsidRPr="0018461D">
        <w:t xml:space="preserve"> указателя</w:t>
      </w:r>
      <w:r w:rsidR="0018461D">
        <w:t>м</w:t>
      </w:r>
      <w:r w:rsidR="0018461D" w:rsidRPr="0018461D">
        <w:t xml:space="preserve"> национальных стандартов, издава</w:t>
      </w:r>
      <w:r w:rsidR="0018461D" w:rsidRPr="0018461D">
        <w:t>е</w:t>
      </w:r>
      <w:r w:rsidR="0018461D" w:rsidRPr="0018461D">
        <w:t>мы</w:t>
      </w:r>
      <w:r w:rsidR="0018461D">
        <w:t>м</w:t>
      </w:r>
      <w:r w:rsidR="0018461D" w:rsidRPr="0018461D">
        <w:t xml:space="preserve"> в государствах, указанных в предисловии, или на официальных сайтах соответствующих наци</w:t>
      </w:r>
      <w:r w:rsidR="0018461D" w:rsidRPr="0018461D">
        <w:t>о</w:t>
      </w:r>
      <w:r w:rsidR="0018461D" w:rsidRPr="0018461D">
        <w:t xml:space="preserve">нальных органов по стандартизации. </w:t>
      </w:r>
      <w:r w:rsidR="0018461D">
        <w:t>Если на документ дана недатированная ссылка, то следует испол</w:t>
      </w:r>
      <w:r w:rsidR="0018461D">
        <w:t>ь</w:t>
      </w:r>
      <w:r w:rsidR="0018461D">
        <w:t xml:space="preserve">зовать документ, действующий на текущий момент, с учетом всех внесенных в него изменений. </w:t>
      </w:r>
      <w:r w:rsidR="0018461D" w:rsidRPr="0018461D">
        <w:t>Если з</w:t>
      </w:r>
      <w:r w:rsidR="0018461D" w:rsidRPr="0018461D">
        <w:t>а</w:t>
      </w:r>
      <w:r w:rsidR="0018461D" w:rsidRPr="0018461D">
        <w:t xml:space="preserve">менен ссылочный документ, на который дана датированная ссылка, то </w:t>
      </w:r>
      <w:r w:rsidR="00A52F1E">
        <w:t>следует</w:t>
      </w:r>
      <w:r w:rsidR="0018461D" w:rsidRPr="0018461D">
        <w:t xml:space="preserve"> использовать</w:t>
      </w:r>
      <w:r w:rsidR="00A52F1E">
        <w:t xml:space="preserve"> указанную</w:t>
      </w:r>
      <w:r w:rsidR="0018461D" w:rsidRPr="0018461D">
        <w:t xml:space="preserve"> версию этого документа. Если после </w:t>
      </w:r>
      <w:r w:rsidR="00A52F1E">
        <w:t>принятия</w:t>
      </w:r>
      <w:r w:rsidR="0018461D" w:rsidRPr="0018461D">
        <w:t xml:space="preserve">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</w:t>
      </w:r>
      <w:r w:rsidR="00A52F1E">
        <w:t>применяется</w:t>
      </w:r>
      <w:r w:rsidR="0018461D" w:rsidRPr="0018461D">
        <w:t xml:space="preserve"> без учета данного изменения. Если ссылочный документ отменен без зам</w:t>
      </w:r>
      <w:r w:rsidR="0018461D" w:rsidRPr="0018461D">
        <w:t>е</w:t>
      </w:r>
      <w:r w:rsidR="0018461D" w:rsidRPr="0018461D">
        <w:t xml:space="preserve">ны, то положение, в котором дана ссылка на него, </w:t>
      </w:r>
      <w:r w:rsidR="00A52F1E">
        <w:t>применяется</w:t>
      </w:r>
      <w:r w:rsidR="0018461D" w:rsidRPr="0018461D">
        <w:t xml:space="preserve"> в части, не затрагивающей эту ссылку</w:t>
      </w:r>
    </w:p>
    <w:p w:rsidR="00065CD2" w:rsidRPr="0028757E" w:rsidRDefault="00065CD2" w:rsidP="00065CD2">
      <w:pPr>
        <w:pStyle w:val="1"/>
      </w:pPr>
      <w:bookmarkStart w:id="32" w:name="_Toc422234298"/>
      <w:bookmarkStart w:id="33" w:name="_Toc40890762"/>
      <w:r w:rsidRPr="0028757E">
        <w:t>3 </w:t>
      </w:r>
      <w:bookmarkEnd w:id="32"/>
      <w:r w:rsidR="00E661E9" w:rsidRPr="00E661E9">
        <w:t>Термины и определения</w:t>
      </w:r>
      <w:bookmarkEnd w:id="33"/>
    </w:p>
    <w:p w:rsidR="00005E5E" w:rsidRDefault="00E661E9" w:rsidP="00005E5E">
      <w:r w:rsidRPr="00C67E3D">
        <w:t>В настоящем стандарте применены термины по</w:t>
      </w:r>
      <w:r w:rsidR="00887594" w:rsidRPr="00C67E3D">
        <w:t xml:space="preserve"> ГОСТ 16548,</w:t>
      </w:r>
      <w:r w:rsidRPr="00C67E3D">
        <w:t xml:space="preserve"> ГОСТ 32361, ГОСТ 32539, ГОСТ 33004</w:t>
      </w:r>
      <w:r w:rsidR="00EC03DF" w:rsidRPr="00C67E3D">
        <w:t>.</w:t>
      </w:r>
    </w:p>
    <w:p w:rsidR="00B95DCC" w:rsidRPr="00B95DCC" w:rsidRDefault="00B95DCC" w:rsidP="00B95DCC">
      <w:pPr>
        <w:pStyle w:val="1"/>
      </w:pPr>
      <w:bookmarkStart w:id="34" w:name="_Toc486862803"/>
      <w:bookmarkStart w:id="35" w:name="_Toc40890763"/>
      <w:r w:rsidRPr="00B95DCC">
        <w:t>4 Сущность метода</w:t>
      </w:r>
      <w:bookmarkEnd w:id="34"/>
      <w:bookmarkEnd w:id="35"/>
    </w:p>
    <w:p w:rsidR="00B95DCC" w:rsidRPr="00B95DCC" w:rsidRDefault="00AF0F66" w:rsidP="00B95DCC">
      <w:r>
        <w:t>Метод</w:t>
      </w:r>
      <w:r w:rsidR="00B95DCC" w:rsidRPr="00B95DCC">
        <w:t xml:space="preserve"> заключается в определении изменения коэффициента пропускания </w:t>
      </w:r>
      <w:r w:rsidR="000378B6">
        <w:t>на длине волны 290 </w:t>
      </w:r>
      <w:proofErr w:type="spellStart"/>
      <w:r w:rsidR="00B95DCC" w:rsidRPr="00B95DCC">
        <w:t>нм</w:t>
      </w:r>
      <w:proofErr w:type="spellEnd"/>
      <w:r w:rsidR="00B95DCC" w:rsidRPr="00B95DCC">
        <w:t xml:space="preserve"> </w:t>
      </w:r>
      <w:r w:rsidR="000378B6" w:rsidRPr="00B95DCC">
        <w:t xml:space="preserve">образцов стекла </w:t>
      </w:r>
      <w:r w:rsidR="00B95DCC" w:rsidRPr="00B95DCC">
        <w:t xml:space="preserve">до и после </w:t>
      </w:r>
      <w:r w:rsidR="000378B6">
        <w:t xml:space="preserve">их </w:t>
      </w:r>
      <w:r w:rsidR="00B95DCC" w:rsidRPr="00B95DCC">
        <w:t>термической обработки при темп</w:t>
      </w:r>
      <w:r w:rsidR="00B95DCC" w:rsidRPr="00B95DCC">
        <w:t>е</w:t>
      </w:r>
      <w:r w:rsidR="00B95DCC" w:rsidRPr="00B95DCC">
        <w:t>ра</w:t>
      </w:r>
      <w:r w:rsidR="000378B6">
        <w:t>туре 1000</w:t>
      </w:r>
      <w:proofErr w:type="gramStart"/>
      <w:r w:rsidR="000378B6">
        <w:t> </w:t>
      </w:r>
      <w:r w:rsidR="000378B6">
        <w:rPr>
          <w:rFonts w:cs="Arial"/>
        </w:rPr>
        <w:t>°</w:t>
      </w:r>
      <w:r w:rsidR="00B95DCC" w:rsidRPr="00B95DCC">
        <w:t>С</w:t>
      </w:r>
      <w:proofErr w:type="gramEnd"/>
      <w:r w:rsidR="00B95DCC" w:rsidRPr="00B95DCC">
        <w:t xml:space="preserve"> в течение 2</w:t>
      </w:r>
      <w:r w:rsidR="000378B6">
        <w:t> </w:t>
      </w:r>
      <w:r w:rsidR="00B95DCC" w:rsidRPr="00B95DCC">
        <w:t>ч.</w:t>
      </w:r>
    </w:p>
    <w:p w:rsidR="00725BB3" w:rsidRDefault="000378B6" w:rsidP="00725BB3">
      <w:pPr>
        <w:pStyle w:val="1"/>
      </w:pPr>
      <w:bookmarkStart w:id="36" w:name="_Toc422234299"/>
      <w:bookmarkStart w:id="37" w:name="_Toc40890764"/>
      <w:r>
        <w:lastRenderedPageBreak/>
        <w:t>5</w:t>
      </w:r>
      <w:r w:rsidR="00725BB3" w:rsidRPr="00725BB3">
        <w:t xml:space="preserve"> </w:t>
      </w:r>
      <w:bookmarkEnd w:id="36"/>
      <w:r w:rsidR="006D5853" w:rsidRPr="006D5853">
        <w:t>Требования безопасности</w:t>
      </w:r>
      <w:bookmarkEnd w:id="37"/>
    </w:p>
    <w:p w:rsidR="00A253D2" w:rsidRPr="00A253D2" w:rsidRDefault="00A253D2" w:rsidP="00A253D2">
      <w:pPr>
        <w:rPr>
          <w:bCs/>
        </w:rPr>
      </w:pPr>
      <w:r w:rsidRPr="00A253D2">
        <w:t>5.1</w:t>
      </w:r>
      <w:proofErr w:type="gramStart"/>
      <w:r>
        <w:t xml:space="preserve"> </w:t>
      </w:r>
      <w:r w:rsidRPr="00A253D2">
        <w:t>П</w:t>
      </w:r>
      <w:proofErr w:type="gramEnd"/>
      <w:r w:rsidRPr="00A253D2">
        <w:t xml:space="preserve">ри проведении испытания следует соблюдать требования безопасности по </w:t>
      </w:r>
      <w:r w:rsidRPr="00A253D2">
        <w:rPr>
          <w:bCs/>
        </w:rPr>
        <w:t>ГОСТ 12.1.004</w:t>
      </w:r>
      <w:r w:rsidRPr="00A253D2">
        <w:t xml:space="preserve">, ГОСТ 12.1.019, </w:t>
      </w:r>
      <w:r w:rsidRPr="00A253D2">
        <w:rPr>
          <w:bCs/>
        </w:rPr>
        <w:t>ГОСТ 33560, а также следующие требования:</w:t>
      </w:r>
    </w:p>
    <w:p w:rsidR="00A253D2" w:rsidRPr="00A253D2" w:rsidRDefault="00A253D2" w:rsidP="00A253D2">
      <w:pPr>
        <w:rPr>
          <w:bCs/>
        </w:rPr>
      </w:pPr>
      <w:r w:rsidRPr="00A253D2">
        <w:rPr>
          <w:bCs/>
        </w:rPr>
        <w:t>- проводить испытание в специально оборудованном помещении;</w:t>
      </w:r>
    </w:p>
    <w:p w:rsidR="00A253D2" w:rsidRPr="00A253D2" w:rsidRDefault="00A253D2" w:rsidP="00A253D2">
      <w:pPr>
        <w:rPr>
          <w:bCs/>
        </w:rPr>
      </w:pPr>
      <w:r w:rsidRPr="00A253D2">
        <w:rPr>
          <w:bCs/>
        </w:rPr>
        <w:t>- не допускать в помещение для испытаний лиц, не принимающих участия в пр</w:t>
      </w:r>
      <w:r w:rsidRPr="00A253D2">
        <w:rPr>
          <w:bCs/>
        </w:rPr>
        <w:t>о</w:t>
      </w:r>
      <w:r w:rsidRPr="00A253D2">
        <w:rPr>
          <w:bCs/>
        </w:rPr>
        <w:t>ведении испытания;</w:t>
      </w:r>
    </w:p>
    <w:p w:rsidR="00A253D2" w:rsidRPr="00A253D2" w:rsidRDefault="00A253D2" w:rsidP="00A253D2">
      <w:pPr>
        <w:rPr>
          <w:bCs/>
        </w:rPr>
      </w:pPr>
      <w:r w:rsidRPr="00A253D2">
        <w:rPr>
          <w:bCs/>
        </w:rPr>
        <w:t>- использовать защитные очки, перчатки и при необходимости другие средства индивидуальной защиты.</w:t>
      </w:r>
    </w:p>
    <w:p w:rsidR="00A253D2" w:rsidRPr="00A253D2" w:rsidRDefault="00A253D2" w:rsidP="006D5853">
      <w:r>
        <w:t>5.2</w:t>
      </w:r>
      <w:proofErr w:type="gramStart"/>
      <w:r>
        <w:t xml:space="preserve"> П</w:t>
      </w:r>
      <w:proofErr w:type="gramEnd"/>
      <w:r>
        <w:t xml:space="preserve">ри работе с фтористоводородной кислотой следует соблюдать требования безопасности, указанные в </w:t>
      </w:r>
      <w:r w:rsidRPr="00787488">
        <w:rPr>
          <w:bCs/>
        </w:rPr>
        <w:t>ГОСТ 10484</w:t>
      </w:r>
      <w:r>
        <w:rPr>
          <w:bCs/>
        </w:rPr>
        <w:t>.</w:t>
      </w:r>
    </w:p>
    <w:p w:rsidR="003D29D7" w:rsidRDefault="000378B6" w:rsidP="00D45478">
      <w:pPr>
        <w:pStyle w:val="1"/>
      </w:pPr>
      <w:bookmarkStart w:id="38" w:name="_Toc40890765"/>
      <w:r>
        <w:t>6</w:t>
      </w:r>
      <w:r w:rsidR="00D45478">
        <w:t xml:space="preserve"> </w:t>
      </w:r>
      <w:r w:rsidR="00D45478" w:rsidRPr="00D45478">
        <w:t>Условия проведения испытани</w:t>
      </w:r>
      <w:r w:rsidR="00FE49F8">
        <w:t>й</w:t>
      </w:r>
      <w:bookmarkEnd w:id="38"/>
    </w:p>
    <w:p w:rsidR="00D45478" w:rsidRDefault="00D45478" w:rsidP="006E2CB2">
      <w:r w:rsidRPr="00E50F35">
        <w:t>Испытания проводят при температуре окружающего воздуха</w:t>
      </w:r>
      <w:r w:rsidR="004308BB" w:rsidRPr="00E50F35">
        <w:t xml:space="preserve"> от 15</w:t>
      </w:r>
      <w:proofErr w:type="gramStart"/>
      <w:r w:rsidR="004308BB" w:rsidRPr="00E50F35">
        <w:t> </w:t>
      </w:r>
      <w:r w:rsidR="004308BB" w:rsidRPr="00E50F35">
        <w:rPr>
          <w:rFonts w:cs="Arial"/>
        </w:rPr>
        <w:t>°</w:t>
      </w:r>
      <w:r w:rsidR="004308BB" w:rsidRPr="00E50F35">
        <w:t>С</w:t>
      </w:r>
      <w:proofErr w:type="gramEnd"/>
      <w:r w:rsidR="004308BB" w:rsidRPr="00E50F35">
        <w:t xml:space="preserve"> до 25 </w:t>
      </w:r>
      <w:r w:rsidR="004308BB" w:rsidRPr="00E50F35">
        <w:rPr>
          <w:rFonts w:cs="Arial"/>
        </w:rPr>
        <w:t>°</w:t>
      </w:r>
      <w:r w:rsidRPr="00E50F35">
        <w:t>С</w:t>
      </w:r>
      <w:r w:rsidR="00E50F35">
        <w:t xml:space="preserve"> или в условиях, указанных в инструкциях по эксплуатации применяемых средств исп</w:t>
      </w:r>
      <w:r w:rsidR="00E50F35">
        <w:t>ы</w:t>
      </w:r>
      <w:r w:rsidR="00E50F35">
        <w:t>тания.</w:t>
      </w:r>
    </w:p>
    <w:p w:rsidR="00000EB3" w:rsidRPr="00000EB3" w:rsidRDefault="000378B6" w:rsidP="00000EB3">
      <w:pPr>
        <w:pStyle w:val="1"/>
      </w:pPr>
      <w:bookmarkStart w:id="39" w:name="_Toc486862806"/>
      <w:bookmarkStart w:id="40" w:name="_Toc40890766"/>
      <w:r>
        <w:t>7</w:t>
      </w:r>
      <w:r w:rsidR="00000EB3" w:rsidRPr="00000EB3">
        <w:t> Средства испытани</w:t>
      </w:r>
      <w:bookmarkEnd w:id="39"/>
      <w:r w:rsidR="00CB7207">
        <w:t>я</w:t>
      </w:r>
      <w:bookmarkEnd w:id="40"/>
    </w:p>
    <w:p w:rsidR="00CB7207" w:rsidRDefault="00117293" w:rsidP="00000EB3">
      <w:r>
        <w:t>Для проведения испытания применяют</w:t>
      </w:r>
      <w:r w:rsidR="00916012">
        <w:t xml:space="preserve"> следующее оборудование и материалы:</w:t>
      </w:r>
    </w:p>
    <w:p w:rsidR="00916012" w:rsidRDefault="00916012" w:rsidP="00000EB3">
      <w:r>
        <w:t>- электропечь камерная, обеспечивающая температур</w:t>
      </w:r>
      <w:r w:rsidR="00B80113">
        <w:t>у нагрева</w:t>
      </w:r>
      <w:r>
        <w:t xml:space="preserve"> </w:t>
      </w:r>
      <w:r w:rsidR="00FB12F0">
        <w:t>не менее</w:t>
      </w:r>
      <w:r w:rsidR="00B80113">
        <w:t xml:space="preserve"> </w:t>
      </w:r>
      <w:r>
        <w:t>1000</w:t>
      </w:r>
      <w:proofErr w:type="gramStart"/>
      <w:r>
        <w:t> </w:t>
      </w:r>
      <w:r>
        <w:rPr>
          <w:rFonts w:cs="Arial"/>
        </w:rPr>
        <w:t>°</w:t>
      </w:r>
      <w:r>
        <w:t>С</w:t>
      </w:r>
      <w:proofErr w:type="gramEnd"/>
      <w:r w:rsidR="00D54826">
        <w:t>,</w:t>
      </w:r>
      <w:r w:rsidR="00B80113">
        <w:t xml:space="preserve"> точность поддержания </w:t>
      </w:r>
      <w:r w:rsidR="00D54826">
        <w:t xml:space="preserve">заданной </w:t>
      </w:r>
      <w:r w:rsidR="00B80113">
        <w:t xml:space="preserve">температуры </w:t>
      </w:r>
      <w:r w:rsidR="00B80113">
        <w:rPr>
          <w:rFonts w:cs="Arial"/>
        </w:rPr>
        <w:t>±</w:t>
      </w:r>
      <w:r w:rsidR="00B80113">
        <w:t>20 </w:t>
      </w:r>
      <w:r w:rsidR="00B80113">
        <w:rPr>
          <w:rFonts w:cs="Arial"/>
        </w:rPr>
        <w:t>°</w:t>
      </w:r>
      <w:r w:rsidR="00B80113">
        <w:t>С</w:t>
      </w:r>
      <w:r>
        <w:t>;</w:t>
      </w:r>
    </w:p>
    <w:p w:rsidR="00916012" w:rsidRDefault="00916012" w:rsidP="00000EB3">
      <w:r>
        <w:t>- </w:t>
      </w:r>
      <w:r w:rsidR="00B80113">
        <w:t>шкаф</w:t>
      </w:r>
      <w:r>
        <w:t xml:space="preserve"> сушильный</w:t>
      </w:r>
      <w:r w:rsidR="00DA5055">
        <w:t xml:space="preserve">, обеспечивающий температуру нагрева </w:t>
      </w:r>
      <w:r w:rsidR="00FB12F0">
        <w:t>не менее 120</w:t>
      </w:r>
      <w:proofErr w:type="gramStart"/>
      <w:r w:rsidR="00FB12F0">
        <w:t> </w:t>
      </w:r>
      <w:r w:rsidR="00FB12F0">
        <w:rPr>
          <w:rFonts w:cs="Arial"/>
        </w:rPr>
        <w:t>°</w:t>
      </w:r>
      <w:r w:rsidR="00FB12F0">
        <w:t>С</w:t>
      </w:r>
      <w:proofErr w:type="gramEnd"/>
      <w:r w:rsidR="00FB12F0">
        <w:t>, то</w:t>
      </w:r>
      <w:r w:rsidR="00FB12F0">
        <w:t>ч</w:t>
      </w:r>
      <w:r w:rsidR="00FB12F0">
        <w:t xml:space="preserve">ность поддержания заданной температуры </w:t>
      </w:r>
      <w:r w:rsidR="00FB12F0" w:rsidRPr="00FB12F0">
        <w:t>±20 °С</w:t>
      </w:r>
      <w:r w:rsidR="00FB12F0">
        <w:t>;</w:t>
      </w:r>
    </w:p>
    <w:p w:rsidR="00FB12F0" w:rsidRDefault="00FB12F0" w:rsidP="00000EB3">
      <w:r>
        <w:t>- спектрофотометр</w:t>
      </w:r>
      <w:r w:rsidR="00385F5B">
        <w:t xml:space="preserve">, обеспечивающий измерение </w:t>
      </w:r>
      <w:r w:rsidR="00E53C7E">
        <w:t>спектрального пропускания</w:t>
      </w:r>
      <w:r w:rsidR="007A757D">
        <w:t xml:space="preserve"> </w:t>
      </w:r>
      <w:r w:rsidR="00385F5B">
        <w:t>на</w:t>
      </w:r>
      <w:r w:rsidR="007A757D">
        <w:t xml:space="preserve"> </w:t>
      </w:r>
      <w:r w:rsidR="00180715">
        <w:t>дли</w:t>
      </w:r>
      <w:r w:rsidR="00385F5B">
        <w:t>не</w:t>
      </w:r>
      <w:r w:rsidR="00180715">
        <w:t xml:space="preserve"> волн</w:t>
      </w:r>
      <w:r w:rsidR="00385F5B">
        <w:t>ы</w:t>
      </w:r>
      <w:r w:rsidR="00180715">
        <w:t xml:space="preserve"> 290 </w:t>
      </w:r>
      <w:proofErr w:type="spellStart"/>
      <w:r w:rsidR="00180715">
        <w:t>нм</w:t>
      </w:r>
      <w:proofErr w:type="spellEnd"/>
      <w:r w:rsidR="00385F5B">
        <w:t xml:space="preserve"> с пределами измерения от 0 % до 100 %, погрешность измерения не более 1 %;</w:t>
      </w:r>
    </w:p>
    <w:p w:rsidR="00FB12F0" w:rsidRDefault="00081DBB" w:rsidP="00FB12F0">
      <w:r w:rsidRPr="001F0049">
        <w:t>- </w:t>
      </w:r>
      <w:r w:rsidR="00FB12F0" w:rsidRPr="001F0049">
        <w:t>приставка оптическая, представляющая собой цилиндрическую линзу из опт</w:t>
      </w:r>
      <w:r w:rsidR="00FB12F0" w:rsidRPr="001F0049">
        <w:t>и</w:t>
      </w:r>
      <w:r w:rsidR="00FB12F0" w:rsidRPr="001F0049">
        <w:t>ческого кварцевого стекла марки КУ-1 по ГОСТ 15130</w:t>
      </w:r>
      <w:r w:rsidRPr="001F0049">
        <w:t xml:space="preserve"> </w:t>
      </w:r>
      <w:r w:rsidR="00C20237" w:rsidRPr="001F0049">
        <w:t>с фокусным расстоянием (30 </w:t>
      </w:r>
      <w:r w:rsidR="00C20237" w:rsidRPr="001F0049">
        <w:rPr>
          <w:rFonts w:cs="Arial"/>
        </w:rPr>
        <w:t>±</w:t>
      </w:r>
      <w:r w:rsidR="00C20237" w:rsidRPr="001F0049">
        <w:t> 1) мм</w:t>
      </w:r>
      <w:r w:rsidRPr="001F0049">
        <w:t>;</w:t>
      </w:r>
    </w:p>
    <w:p w:rsidR="00081DBB" w:rsidRPr="00CB7207" w:rsidRDefault="00081DBB" w:rsidP="00081DBB">
      <w:r>
        <w:t>- </w:t>
      </w:r>
      <w:r w:rsidR="00C21FB8">
        <w:t>кювета</w:t>
      </w:r>
      <w:r w:rsidRPr="00CB7207">
        <w:t xml:space="preserve"> размером 100х150х75</w:t>
      </w:r>
      <w:r>
        <w:t> </w:t>
      </w:r>
      <w:r w:rsidRPr="00CB7207">
        <w:t>мм с крышк</w:t>
      </w:r>
      <w:r w:rsidR="00C21FB8">
        <w:t>ой</w:t>
      </w:r>
      <w:r w:rsidRPr="00CB7207">
        <w:t xml:space="preserve"> из </w:t>
      </w:r>
      <w:proofErr w:type="spellStart"/>
      <w:r w:rsidRPr="00CB7207">
        <w:t>газонаплавленного</w:t>
      </w:r>
      <w:proofErr w:type="spellEnd"/>
      <w:r w:rsidRPr="00CB7207">
        <w:t xml:space="preserve"> кварцевого стекла. Допускается использовать тигли или другие </w:t>
      </w:r>
      <w:proofErr w:type="spellStart"/>
      <w:r w:rsidRPr="00CB7207">
        <w:t>негерметически</w:t>
      </w:r>
      <w:proofErr w:type="spellEnd"/>
      <w:r w:rsidRPr="00CB7207">
        <w:t xml:space="preserve"> закрываем</w:t>
      </w:r>
      <w:r w:rsidR="005415AF">
        <w:t>ые с</w:t>
      </w:r>
      <w:r w:rsidR="005415AF">
        <w:t>о</w:t>
      </w:r>
      <w:r w:rsidR="005415AF">
        <w:t>суды из кварцевого стекла</w:t>
      </w:r>
      <w:r w:rsidRPr="00CB7207">
        <w:t xml:space="preserve"> размерами, </w:t>
      </w:r>
      <w:r w:rsidR="007840FA">
        <w:t>позволяющими провести</w:t>
      </w:r>
      <w:bookmarkStart w:id="41" w:name="_GoBack"/>
      <w:bookmarkEnd w:id="41"/>
      <w:r w:rsidRPr="00CB7207">
        <w:t xml:space="preserve"> испытания;</w:t>
      </w:r>
    </w:p>
    <w:p w:rsidR="00081DBB" w:rsidRPr="00CB7207" w:rsidRDefault="00081DBB" w:rsidP="00081DBB">
      <w:r>
        <w:t>- </w:t>
      </w:r>
      <w:r w:rsidRPr="00CB7207">
        <w:t>пинцет металлический и щипцы;</w:t>
      </w:r>
    </w:p>
    <w:p w:rsidR="006C2775" w:rsidRPr="006C2775" w:rsidRDefault="006C2775" w:rsidP="006C2775">
      <w:r>
        <w:lastRenderedPageBreak/>
        <w:t>- </w:t>
      </w:r>
      <w:r w:rsidRPr="006C2775">
        <w:t xml:space="preserve">спирт этиловый по </w:t>
      </w:r>
      <w:r w:rsidR="00F8286B">
        <w:t>ГОСТ 18300</w:t>
      </w:r>
      <w:r w:rsidRPr="006C2775">
        <w:t xml:space="preserve"> или </w:t>
      </w:r>
      <w:r w:rsidR="00A240B1">
        <w:t>ГОСТ 17299</w:t>
      </w:r>
      <w:r w:rsidR="00F8286B">
        <w:t>;</w:t>
      </w:r>
    </w:p>
    <w:p w:rsidR="006C2775" w:rsidRPr="006C2775" w:rsidRDefault="00D77380" w:rsidP="006C2775">
      <w:r>
        <w:t>- </w:t>
      </w:r>
      <w:r w:rsidR="006C2775" w:rsidRPr="006C2775">
        <w:t xml:space="preserve">кислота фтористоводородная по </w:t>
      </w:r>
      <w:r w:rsidR="00787488">
        <w:t>ГОСТ </w:t>
      </w:r>
      <w:r w:rsidR="006C2775" w:rsidRPr="00787488">
        <w:t>10484</w:t>
      </w:r>
      <w:r w:rsidR="006C2775" w:rsidRPr="006C2775">
        <w:t>, 20</w:t>
      </w:r>
      <w:r w:rsidR="000F3E21">
        <w:t> </w:t>
      </w:r>
      <w:r w:rsidR="006C2775" w:rsidRPr="006C2775">
        <w:t>%-</w:t>
      </w:r>
      <w:proofErr w:type="spellStart"/>
      <w:r w:rsidR="006C2775" w:rsidRPr="006C2775">
        <w:t>ный</w:t>
      </w:r>
      <w:proofErr w:type="spellEnd"/>
      <w:r w:rsidR="006C2775" w:rsidRPr="006C2775">
        <w:t xml:space="preserve"> раствор;</w:t>
      </w:r>
    </w:p>
    <w:p w:rsidR="006C2775" w:rsidRPr="006C2775" w:rsidRDefault="00D77380" w:rsidP="006C2775">
      <w:r>
        <w:t>- </w:t>
      </w:r>
      <w:proofErr w:type="gramStart"/>
      <w:r w:rsidR="006C2775" w:rsidRPr="006C2775">
        <w:t>вода</w:t>
      </w:r>
      <w:proofErr w:type="gramEnd"/>
      <w:r w:rsidR="006C2775" w:rsidRPr="006C2775">
        <w:t xml:space="preserve"> дистиллированная по </w:t>
      </w:r>
      <w:r w:rsidR="000F3E21">
        <w:t>ГОСТ 6709</w:t>
      </w:r>
      <w:r w:rsidR="006C2775" w:rsidRPr="006C2775">
        <w:t>;</w:t>
      </w:r>
    </w:p>
    <w:p w:rsidR="006C2775" w:rsidRPr="006C2775" w:rsidRDefault="00D77380" w:rsidP="006C2775">
      <w:r>
        <w:t>- </w:t>
      </w:r>
      <w:r w:rsidR="006C2775" w:rsidRPr="006C2775">
        <w:t>салфетки из хлопчатобумажн</w:t>
      </w:r>
      <w:r>
        <w:t>ого</w:t>
      </w:r>
      <w:r w:rsidR="006C2775" w:rsidRPr="006C2775">
        <w:t xml:space="preserve"> материал</w:t>
      </w:r>
      <w:r>
        <w:t>а</w:t>
      </w:r>
      <w:r w:rsidR="006C2775" w:rsidRPr="006C2775">
        <w:t>;</w:t>
      </w:r>
    </w:p>
    <w:p w:rsidR="00746A20" w:rsidRPr="0028757E" w:rsidRDefault="000378B6" w:rsidP="00746A20">
      <w:pPr>
        <w:pStyle w:val="1"/>
      </w:pPr>
      <w:bookmarkStart w:id="42" w:name="_Toc364076278"/>
      <w:bookmarkStart w:id="43" w:name="_Toc422228187"/>
      <w:bookmarkStart w:id="44" w:name="_Toc40890767"/>
      <w:r>
        <w:t>8</w:t>
      </w:r>
      <w:r w:rsidR="00746A20" w:rsidRPr="0028757E">
        <w:t xml:space="preserve"> </w:t>
      </w:r>
      <w:bookmarkEnd w:id="42"/>
      <w:bookmarkEnd w:id="43"/>
      <w:r w:rsidR="00B95DCC">
        <w:t>Требования к образцам</w:t>
      </w:r>
      <w:bookmarkEnd w:id="44"/>
    </w:p>
    <w:p w:rsidR="00E21779" w:rsidRDefault="000378B6" w:rsidP="00746A20">
      <w:r>
        <w:t>8</w:t>
      </w:r>
      <w:r w:rsidR="00660FB9">
        <w:t xml:space="preserve">.1 </w:t>
      </w:r>
      <w:r w:rsidR="00E21779">
        <w:t>Испытание проводят на образцах</w:t>
      </w:r>
      <w:r w:rsidR="00455311">
        <w:t>, форма и размеры которых должны соо</w:t>
      </w:r>
      <w:r w:rsidR="00455311">
        <w:t>т</w:t>
      </w:r>
      <w:r w:rsidR="00455311">
        <w:t>ветствовать следующим требованиям:</w:t>
      </w:r>
    </w:p>
    <w:p w:rsidR="00455311" w:rsidRDefault="00455311" w:rsidP="00746A20">
      <w:r>
        <w:t>- отрезок трубы диной от 30 до 40 мм, разрезанный по диаметральной плоскости цилиндра на две части – для испытания труб наружным диаметром от 10 до 20 мм;</w:t>
      </w:r>
    </w:p>
    <w:p w:rsidR="00455311" w:rsidRDefault="00455311" w:rsidP="00746A20">
      <w:r>
        <w:t>- отрезок трубы длиной от 30 до 40 мм, разрезанный по образующей цилиндра на части с хордой от 10 до 20 мм – для испытания труб наружным диаметром более 20 до 70 мм;</w:t>
      </w:r>
    </w:p>
    <w:p w:rsidR="00455311" w:rsidRPr="001F0049" w:rsidRDefault="00455311" w:rsidP="00746A20">
      <w:r>
        <w:t xml:space="preserve">- плоскопараллельная полированная пластина длиной от </w:t>
      </w:r>
      <w:r w:rsidR="004325E7">
        <w:t>30 до 40 мм шириной от 10 до 20 мм максимальной толщиной, которую можно получить при изготовлении образца из трубы</w:t>
      </w:r>
      <w:r w:rsidR="00CA7A12">
        <w:t xml:space="preserve"> </w:t>
      </w:r>
      <w:r w:rsidR="004325E7">
        <w:t xml:space="preserve">– для испытания труб наружным диаметром более 70 мм и стекла в </w:t>
      </w:r>
      <w:r w:rsidR="004325E7" w:rsidRPr="001F0049">
        <w:t>виде заготовок.</w:t>
      </w:r>
    </w:p>
    <w:p w:rsidR="007A0ED5" w:rsidRPr="001F0049" w:rsidRDefault="007A0ED5" w:rsidP="007A0ED5">
      <w:r w:rsidRPr="001F0049">
        <w:t xml:space="preserve">- плоскопараллельная полированная пластина длиной от 30 до 40 мм шириной от 10 до 20 мм толщиной, </w:t>
      </w:r>
      <w:r w:rsidR="001E4956" w:rsidRPr="001F0049">
        <w:t>позволяющей проводить измерение</w:t>
      </w:r>
      <w:r w:rsidRPr="001F0049">
        <w:t xml:space="preserve"> </w:t>
      </w:r>
      <w:r w:rsidR="001E4956" w:rsidRPr="001F0049">
        <w:t xml:space="preserve">по </w:t>
      </w:r>
      <w:r w:rsidR="00CA7A12" w:rsidRPr="001F0049">
        <w:t>10.1, но не менее 1 мм – для стекла в виде заготовок.</w:t>
      </w:r>
    </w:p>
    <w:p w:rsidR="00E21779" w:rsidRPr="001F0049" w:rsidRDefault="000378B6" w:rsidP="00746A20">
      <w:r w:rsidRPr="001F0049">
        <w:t>8</w:t>
      </w:r>
      <w:r w:rsidR="00660FB9" w:rsidRPr="001F0049">
        <w:t>.2</w:t>
      </w:r>
      <w:proofErr w:type="gramStart"/>
      <w:r w:rsidR="00660FB9" w:rsidRPr="001F0049">
        <w:t xml:space="preserve"> Н</w:t>
      </w:r>
      <w:proofErr w:type="gramEnd"/>
      <w:r w:rsidR="00660FB9" w:rsidRPr="001F0049">
        <w:t>а образцах не должно быть пороков.</w:t>
      </w:r>
    </w:p>
    <w:p w:rsidR="00EC03DF" w:rsidRPr="001F0049" w:rsidRDefault="00EC03DF" w:rsidP="00746A20">
      <w:r w:rsidRPr="001F0049">
        <w:t>8.3 Размеры образцов контролируют по ГОСТ 32557.</w:t>
      </w:r>
    </w:p>
    <w:p w:rsidR="00CE397C" w:rsidRPr="001F0049" w:rsidRDefault="000378B6" w:rsidP="00FE49F8">
      <w:pPr>
        <w:pStyle w:val="1"/>
      </w:pPr>
      <w:bookmarkStart w:id="45" w:name="_Toc40890768"/>
      <w:r w:rsidRPr="001F0049">
        <w:t>9</w:t>
      </w:r>
      <w:r w:rsidR="00FE49F8" w:rsidRPr="001F0049">
        <w:t> </w:t>
      </w:r>
      <w:r w:rsidRPr="001F0049">
        <w:t>Подготовка к испытанию</w:t>
      </w:r>
      <w:bookmarkEnd w:id="45"/>
    </w:p>
    <w:p w:rsidR="004B7401" w:rsidRPr="001F0049" w:rsidRDefault="004B7401" w:rsidP="004B7401">
      <w:r w:rsidRPr="001F0049">
        <w:t xml:space="preserve">9.1 Образцы </w:t>
      </w:r>
      <w:r w:rsidR="003F5366" w:rsidRPr="001F0049">
        <w:t>в виде отрезков труб</w:t>
      </w:r>
      <w:r w:rsidRPr="001F0049">
        <w:t xml:space="preserve"> выдерживают в 20 %-ном растворе фторист</w:t>
      </w:r>
      <w:r w:rsidRPr="001F0049">
        <w:t>о</w:t>
      </w:r>
      <w:r w:rsidRPr="001F0049">
        <w:t>водородной кислоты в течение 2 ч, промывают дистиллированной водой и протирают салфеткой</w:t>
      </w:r>
      <w:r w:rsidR="00D9597B" w:rsidRPr="001F0049">
        <w:t>,</w:t>
      </w:r>
      <w:r w:rsidRPr="001F0049">
        <w:t xml:space="preserve"> смоченной спиртом.</w:t>
      </w:r>
    </w:p>
    <w:p w:rsidR="004B7401" w:rsidRPr="004B7401" w:rsidRDefault="004B7401" w:rsidP="004B7401">
      <w:r w:rsidRPr="001F0049">
        <w:t xml:space="preserve">Образцы </w:t>
      </w:r>
      <w:r w:rsidR="00CA7A12" w:rsidRPr="001F0049">
        <w:t>в виде плоскопараллельных пластин</w:t>
      </w:r>
      <w:r w:rsidRPr="001F0049">
        <w:t xml:space="preserve"> протирают салфеткой, смоченной спиртом.</w:t>
      </w:r>
    </w:p>
    <w:p w:rsidR="004B7401" w:rsidRPr="004B7401" w:rsidRDefault="004B7401" w:rsidP="004B7401">
      <w:r>
        <w:t>9.2</w:t>
      </w:r>
      <w:r w:rsidRPr="004B7401">
        <w:t xml:space="preserve"> Кювету и крышку для первого испытания выдерживают в 20</w:t>
      </w:r>
      <w:r>
        <w:t> </w:t>
      </w:r>
      <w:r w:rsidRPr="004B7401">
        <w:t>%-ном растворе фторист</w:t>
      </w:r>
      <w:r>
        <w:t>оводородной кислоты в течение 2 </w:t>
      </w:r>
      <w:r w:rsidRPr="004B7401">
        <w:t>ч, затем промывают дистиллированной в</w:t>
      </w:r>
      <w:r w:rsidRPr="004B7401">
        <w:t>о</w:t>
      </w:r>
      <w:r w:rsidRPr="004B7401">
        <w:t>дой.</w:t>
      </w:r>
      <w:r>
        <w:t xml:space="preserve"> </w:t>
      </w:r>
      <w:r w:rsidRPr="004B7401">
        <w:t>Для последующих испытаний кювету</w:t>
      </w:r>
      <w:r>
        <w:t xml:space="preserve"> </w:t>
      </w:r>
      <w:r w:rsidRPr="004B7401">
        <w:t>и крышку фтористоводородной кислотой не обрабатывают.</w:t>
      </w:r>
    </w:p>
    <w:p w:rsidR="004B7401" w:rsidRDefault="004B7401" w:rsidP="004B7401">
      <w:r>
        <w:lastRenderedPageBreak/>
        <w:t>9</w:t>
      </w:r>
      <w:r w:rsidRPr="004B7401">
        <w:t>.3. Образцы помещают пинцетом в кювету, кювету с образцами и крышку сушат (не закрывая кювету) в сушильном шкафу при</w:t>
      </w:r>
      <w:r w:rsidR="00E14866">
        <w:t xml:space="preserve"> температуре</w:t>
      </w:r>
      <w:r w:rsidRPr="004B7401">
        <w:t xml:space="preserve"> 120</w:t>
      </w:r>
      <w:proofErr w:type="gramStart"/>
      <w:r w:rsidR="00E14866">
        <w:t> </w:t>
      </w:r>
      <w:r w:rsidR="00E14866">
        <w:rPr>
          <w:rFonts w:cs="Arial"/>
        </w:rPr>
        <w:t>°</w:t>
      </w:r>
      <w:r w:rsidRPr="004B7401">
        <w:t>С</w:t>
      </w:r>
      <w:proofErr w:type="gramEnd"/>
      <w:r w:rsidRPr="004B7401">
        <w:t xml:space="preserve"> в течение 1</w:t>
      </w:r>
      <w:r w:rsidR="00E14866">
        <w:t> </w:t>
      </w:r>
      <w:r w:rsidRPr="004B7401">
        <w:t>ч.</w:t>
      </w:r>
    </w:p>
    <w:p w:rsidR="000378B6" w:rsidRDefault="009B124C" w:rsidP="009B124C">
      <w:pPr>
        <w:pStyle w:val="1"/>
      </w:pPr>
      <w:bookmarkStart w:id="46" w:name="P0027"/>
      <w:bookmarkStart w:id="47" w:name="_Toc40890769"/>
      <w:bookmarkEnd w:id="46"/>
      <w:r>
        <w:t>10 Проведение испытания</w:t>
      </w:r>
      <w:bookmarkEnd w:id="47"/>
    </w:p>
    <w:p w:rsidR="009B124C" w:rsidRDefault="009B124C" w:rsidP="000378B6">
      <w:r>
        <w:t>10.1</w:t>
      </w:r>
      <w:proofErr w:type="gramStart"/>
      <w:r>
        <w:t xml:space="preserve"> И</w:t>
      </w:r>
      <w:proofErr w:type="gramEnd"/>
      <w:r>
        <w:t>змеряют коэффициент пропускания образцов на длине волны 290 </w:t>
      </w:r>
      <w:proofErr w:type="spellStart"/>
      <w:r>
        <w:t>нм</w:t>
      </w:r>
      <w:proofErr w:type="spellEnd"/>
      <w:r>
        <w:t xml:space="preserve"> в с</w:t>
      </w:r>
      <w:r>
        <w:t>о</w:t>
      </w:r>
      <w:r>
        <w:t>ответствии с инструкцией по эксплуатации спектрофотометра.</w:t>
      </w:r>
    </w:p>
    <w:p w:rsidR="009B124C" w:rsidRDefault="009B124C" w:rsidP="000378B6">
      <w:r w:rsidRPr="001F0049">
        <w:t>Образцы в виде отрезков труб измеряют с оптической приставкой (</w:t>
      </w:r>
      <w:r w:rsidR="00C20237" w:rsidRPr="001F0049">
        <w:t>при этом п</w:t>
      </w:r>
      <w:r w:rsidR="00C20237" w:rsidRPr="001F0049">
        <w:t>о</w:t>
      </w:r>
      <w:r w:rsidR="00C20237" w:rsidRPr="001F0049">
        <w:t>ложение образца должно быть таким, чтобы его геометрическая ось совпадала с фок</w:t>
      </w:r>
      <w:r w:rsidR="00C20237" w:rsidRPr="001F0049">
        <w:t>у</w:t>
      </w:r>
      <w:r w:rsidR="00C20237" w:rsidRPr="001F0049">
        <w:t>сом системы</w:t>
      </w:r>
      <w:r w:rsidRPr="001F0049">
        <w:t>). Погрешность измерения – не более 3 %</w:t>
      </w:r>
      <w:r w:rsidR="004868FD" w:rsidRPr="001F0049">
        <w:t>.</w:t>
      </w:r>
    </w:p>
    <w:p w:rsidR="000378B6" w:rsidRDefault="009B124C" w:rsidP="000378B6">
      <w:r>
        <w:t>Образцы в виде плоскопараллельных пластин измеряют без оптической пр</w:t>
      </w:r>
      <w:r>
        <w:t>и</w:t>
      </w:r>
      <w:r>
        <w:t>ставки. Погрешность измерения – не более 1 %.</w:t>
      </w:r>
    </w:p>
    <w:p w:rsidR="009B124C" w:rsidRDefault="00E3787B" w:rsidP="000378B6">
      <w:r>
        <w:t>10.2</w:t>
      </w:r>
      <w:proofErr w:type="gramStart"/>
      <w:r>
        <w:t xml:space="preserve"> </w:t>
      </w:r>
      <w:r w:rsidR="003F5366">
        <w:t>П</w:t>
      </w:r>
      <w:proofErr w:type="gramEnd"/>
      <w:r w:rsidR="003F5366">
        <w:t>омещают</w:t>
      </w:r>
      <w:r>
        <w:t xml:space="preserve"> образцы в кювету, закрывают крышкой, помещают кювету с о</w:t>
      </w:r>
      <w:r>
        <w:t>б</w:t>
      </w:r>
      <w:r>
        <w:t>разцами в печь и выдерживают при температуре 1000 </w:t>
      </w:r>
      <w:r>
        <w:rPr>
          <w:rFonts w:cs="Arial"/>
        </w:rPr>
        <w:t>°</w:t>
      </w:r>
      <w:r>
        <w:t>С в течение 2 ч.</w:t>
      </w:r>
    </w:p>
    <w:p w:rsidR="009B124C" w:rsidRDefault="00C67E53" w:rsidP="000378B6">
      <w:r>
        <w:t>10.3</w:t>
      </w:r>
      <w:proofErr w:type="gramStart"/>
      <w:r>
        <w:t xml:space="preserve"> И</w:t>
      </w:r>
      <w:proofErr w:type="gramEnd"/>
      <w:r>
        <w:t>звлекают кювету с образцами из печи и охлаждают на воздухе до комна</w:t>
      </w:r>
      <w:r>
        <w:t>т</w:t>
      </w:r>
      <w:r>
        <w:t>ной температуры.</w:t>
      </w:r>
    </w:p>
    <w:p w:rsidR="00C67E53" w:rsidRDefault="00C67E53" w:rsidP="000378B6">
      <w:r>
        <w:t>10.4</w:t>
      </w:r>
      <w:proofErr w:type="gramStart"/>
      <w:r>
        <w:t xml:space="preserve"> И</w:t>
      </w:r>
      <w:proofErr w:type="gramEnd"/>
      <w:r>
        <w:t>змеряют коэффициент пропускания образцов по 10.1.</w:t>
      </w:r>
    </w:p>
    <w:p w:rsidR="00C67E53" w:rsidRDefault="007F57A8" w:rsidP="007F57A8">
      <w:pPr>
        <w:pStyle w:val="1"/>
      </w:pPr>
      <w:bookmarkStart w:id="48" w:name="_Toc40890770"/>
      <w:r>
        <w:t>11 Обработка результатов</w:t>
      </w:r>
      <w:bookmarkEnd w:id="48"/>
    </w:p>
    <w:p w:rsidR="004868FD" w:rsidRDefault="004868FD" w:rsidP="004868FD">
      <w:r w:rsidRPr="004868FD">
        <w:t>Устойчивость к потемнению, выраженную изменением коэффициента пропуск</w:t>
      </w:r>
      <w:r w:rsidRPr="004868FD">
        <w:t>а</w:t>
      </w:r>
      <w:r w:rsidRPr="004868FD">
        <w:t>ния в слое стекла толщиной 1</w:t>
      </w:r>
      <w:r w:rsidR="00357E60">
        <w:t> </w:t>
      </w:r>
      <w:r w:rsidR="009C081B">
        <w:t xml:space="preserve">мм </w:t>
      </w:r>
      <w:r w:rsidR="009C081B" w:rsidRPr="002722DA">
        <w:rPr>
          <w:position w:val="-10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.75pt" o:ole="">
            <v:imagedata r:id="rId14" o:title=""/>
          </v:shape>
          <o:OLEObject Type="Embed" ProgID="Equation.DSMT4" ShapeID="_x0000_i1025" DrawAspect="Content" ObjectID="_1651520088" r:id="rId15"/>
        </w:object>
      </w:r>
      <w:r w:rsidR="009C081B">
        <w:t>, %,</w:t>
      </w:r>
      <w:r w:rsidRPr="004868FD">
        <w:t xml:space="preserve"> вычисляют по формуле</w:t>
      </w:r>
    </w:p>
    <w:p w:rsidR="00357E60" w:rsidRDefault="00357E60" w:rsidP="00357E60">
      <w:pPr>
        <w:pStyle w:val="MTDisplayEquation"/>
      </w:pPr>
      <w:r>
        <w:tab/>
      </w:r>
      <w:r w:rsidR="009C081B" w:rsidRPr="009C081B">
        <w:rPr>
          <w:position w:val="-12"/>
        </w:rPr>
        <w:object w:dxaOrig="2940" w:dyaOrig="360">
          <v:shape id="_x0000_i1026" type="#_x0000_t75" style="width:147pt;height:18pt" o:ole="">
            <v:imagedata r:id="rId16" o:title=""/>
          </v:shape>
          <o:OLEObject Type="Embed" ProgID="Equation.DSMT4" ShapeID="_x0000_i1026" DrawAspect="Content" ObjectID="_1651520089" r:id="rId17"/>
        </w:object>
      </w:r>
      <w:r w:rsidR="009C081B">
        <w:t>,</w:t>
      </w:r>
      <w:r>
        <w:t xml:space="preserve"> </w:t>
      </w:r>
      <w:r w:rsidR="009C081B">
        <w:tab/>
        <w:t>(1)</w:t>
      </w:r>
    </w:p>
    <w:p w:rsidR="00357E60" w:rsidRDefault="009C081B" w:rsidP="009C081B">
      <w:pPr>
        <w:ind w:left="705" w:hanging="705"/>
      </w:pPr>
      <w:r>
        <w:t xml:space="preserve">где </w:t>
      </w:r>
      <w:r>
        <w:tab/>
      </w:r>
      <w:r w:rsidRPr="002722DA">
        <w:rPr>
          <w:position w:val="-12"/>
        </w:rPr>
        <w:object w:dxaOrig="840" w:dyaOrig="360">
          <v:shape id="_x0000_i1027" type="#_x0000_t75" style="width:42pt;height:18pt" o:ole="">
            <v:imagedata r:id="rId18" o:title=""/>
          </v:shape>
          <o:OLEObject Type="Embed" ProgID="Equation.DSMT4" ShapeID="_x0000_i1027" DrawAspect="Content" ObjectID="_1651520090" r:id="rId19"/>
        </w:object>
      </w:r>
      <w:r>
        <w:t xml:space="preserve"> – </w:t>
      </w:r>
      <w:r w:rsidRPr="009C081B">
        <w:t xml:space="preserve">коэффициент пропускания образца до термической обработки в слое </w:t>
      </w:r>
      <w:r>
        <w:t>стекла толщиной 1 </w:t>
      </w:r>
      <w:r w:rsidRPr="009C081B">
        <w:t>мм</w:t>
      </w:r>
      <w:proofErr w:type="gramStart"/>
      <w:r w:rsidR="003F5366">
        <w:t>, %;</w:t>
      </w:r>
      <w:proofErr w:type="gramEnd"/>
    </w:p>
    <w:p w:rsidR="00357E60" w:rsidRPr="004868FD" w:rsidRDefault="009C081B" w:rsidP="004868FD">
      <w:r w:rsidRPr="002722DA">
        <w:rPr>
          <w:position w:val="-12"/>
        </w:rPr>
        <w:object w:dxaOrig="880" w:dyaOrig="360">
          <v:shape id="_x0000_i1028" type="#_x0000_t75" style="width:44.25pt;height:18pt" o:ole="">
            <v:imagedata r:id="rId20" o:title=""/>
          </v:shape>
          <o:OLEObject Type="Embed" ProgID="Equation.DSMT4" ShapeID="_x0000_i1028" DrawAspect="Content" ObjectID="_1651520091" r:id="rId21"/>
        </w:object>
      </w:r>
      <w:r>
        <w:t xml:space="preserve"> – </w:t>
      </w:r>
      <w:r w:rsidRPr="009C081B">
        <w:t>коэффициент пропускания образца после термической обработки в слое стекла толщиной 1</w:t>
      </w:r>
      <w:r>
        <w:t> </w:t>
      </w:r>
      <w:r w:rsidRPr="009C081B">
        <w:t>мм, %.</w:t>
      </w:r>
    </w:p>
    <w:p w:rsidR="00EA1915" w:rsidRPr="00EA1915" w:rsidRDefault="00EA1915" w:rsidP="00EA1915">
      <w:pPr>
        <w:pStyle w:val="1"/>
      </w:pPr>
      <w:bookmarkStart w:id="49" w:name="_Toc247102436"/>
      <w:bookmarkStart w:id="50" w:name="_Toc275860616"/>
      <w:bookmarkStart w:id="51" w:name="_Toc354393364"/>
      <w:bookmarkStart w:id="52" w:name="_Toc422234305"/>
      <w:bookmarkStart w:id="53" w:name="_Toc486862811"/>
      <w:bookmarkStart w:id="54" w:name="_Toc40890771"/>
      <w:r w:rsidRPr="00EA1915">
        <w:t>12</w:t>
      </w:r>
      <w:bookmarkEnd w:id="49"/>
      <w:bookmarkEnd w:id="50"/>
      <w:bookmarkEnd w:id="51"/>
      <w:bookmarkEnd w:id="52"/>
      <w:r w:rsidRPr="00EA1915">
        <w:t xml:space="preserve"> Оформление результатов</w:t>
      </w:r>
      <w:bookmarkEnd w:id="53"/>
      <w:bookmarkEnd w:id="54"/>
    </w:p>
    <w:p w:rsidR="00EA1915" w:rsidRPr="00EA1915" w:rsidRDefault="00EA1915" w:rsidP="00EA1915">
      <w:r w:rsidRPr="00EA1915">
        <w:t>12.1 Результаты испытания оформляют протоколом, который должен содержать:</w:t>
      </w:r>
    </w:p>
    <w:p w:rsidR="00EA1915" w:rsidRPr="00EA1915" w:rsidRDefault="00EA1915" w:rsidP="00EA1915">
      <w:r w:rsidRPr="00EA1915">
        <w:t>- наименование документа («Протокол испытаний») и его идентификацию (например, номер и дату оформления), а также идентификацию каждой страницы, обеспечивающую признание страницы как части данного документа, четкую идентиф</w:t>
      </w:r>
      <w:r w:rsidRPr="00EA1915">
        <w:t>и</w:t>
      </w:r>
      <w:r w:rsidRPr="00EA1915">
        <w:t>кацию конца документа и общее количество страниц;</w:t>
      </w:r>
    </w:p>
    <w:p w:rsidR="00EA1915" w:rsidRPr="00EA1915" w:rsidRDefault="00EA1915" w:rsidP="00EA1915">
      <w:r w:rsidRPr="00EA1915">
        <w:lastRenderedPageBreak/>
        <w:t>- наименование и контактные данные испытательной лаборатории;</w:t>
      </w:r>
    </w:p>
    <w:p w:rsidR="00EA1915" w:rsidRPr="00EA1915" w:rsidRDefault="00EA1915" w:rsidP="00EA1915">
      <w:r w:rsidRPr="00EA1915">
        <w:t>- наименование и контактные данные заказчика испытаний;</w:t>
      </w:r>
    </w:p>
    <w:p w:rsidR="00EA1915" w:rsidRPr="00EA1915" w:rsidRDefault="00EA1915" w:rsidP="00EA1915">
      <w:r>
        <w:t>- </w:t>
      </w:r>
      <w:r w:rsidRPr="00EA1915">
        <w:t>наименование</w:t>
      </w:r>
      <w:r>
        <w:t xml:space="preserve"> и обозначение </w:t>
      </w:r>
      <w:r w:rsidRPr="00EA1915">
        <w:t xml:space="preserve">испытанного </w:t>
      </w:r>
      <w:r>
        <w:t>стекла или изделия из него (если известно)</w:t>
      </w:r>
      <w:r w:rsidRPr="00EA1915">
        <w:t>;</w:t>
      </w:r>
    </w:p>
    <w:p w:rsidR="00EA1915" w:rsidRDefault="00E11BD3" w:rsidP="00EA1915">
      <w:r>
        <w:t>- </w:t>
      </w:r>
      <w:r w:rsidR="00EA1915" w:rsidRPr="00EA1915">
        <w:t xml:space="preserve">обозначение нормативного документа на </w:t>
      </w:r>
      <w:r w:rsidR="00EA1915">
        <w:t>стекло или изделие</w:t>
      </w:r>
      <w:r>
        <w:t xml:space="preserve"> из него</w:t>
      </w:r>
      <w:r w:rsidR="00EA1915" w:rsidRPr="00EA1915">
        <w:t xml:space="preserve"> (при его наличии);</w:t>
      </w:r>
    </w:p>
    <w:p w:rsidR="00EA1915" w:rsidRPr="00EA1915" w:rsidRDefault="00EA1915" w:rsidP="00EA1915">
      <w:r>
        <w:t>- описание образцов;</w:t>
      </w:r>
    </w:p>
    <w:p w:rsidR="00EA1915" w:rsidRPr="00EA1915" w:rsidRDefault="00EA1915" w:rsidP="00EA1915">
      <w:r w:rsidRPr="00EA1915">
        <w:t>- количество испытанных образцов;</w:t>
      </w:r>
    </w:p>
    <w:p w:rsidR="00EA1915" w:rsidRPr="00EA1915" w:rsidRDefault="00EA1915" w:rsidP="00EA1915">
      <w:r w:rsidRPr="00EA1915">
        <w:t>- дату проведения испытания;</w:t>
      </w:r>
    </w:p>
    <w:p w:rsidR="00EA1915" w:rsidRPr="00EA1915" w:rsidRDefault="00EA1915" w:rsidP="00EA1915">
      <w:r w:rsidRPr="00EA1915">
        <w:t>- обозначение настоящего стандарта;</w:t>
      </w:r>
    </w:p>
    <w:p w:rsidR="00EA1915" w:rsidRPr="00EA1915" w:rsidRDefault="00EA1915" w:rsidP="00EA1915">
      <w:r w:rsidRPr="00EA1915">
        <w:t>- любые отступления от требований настоящего стандарта (при их наличии), включая требован</w:t>
      </w:r>
      <w:r w:rsidR="00E11BD3">
        <w:t xml:space="preserve">ия к </w:t>
      </w:r>
      <w:r w:rsidRPr="00EA1915">
        <w:t>образц</w:t>
      </w:r>
      <w:r w:rsidR="000B38A9">
        <w:t>ам</w:t>
      </w:r>
      <w:r w:rsidRPr="00EA1915">
        <w:t>, средствам</w:t>
      </w:r>
      <w:r w:rsidR="000B38A9">
        <w:t xml:space="preserve"> испытания</w:t>
      </w:r>
      <w:r w:rsidRPr="00EA1915">
        <w:t>, порядку проведения испытания и обработке результатов;</w:t>
      </w:r>
    </w:p>
    <w:p w:rsidR="00EA1915" w:rsidRPr="00EA1915" w:rsidRDefault="00EA1915" w:rsidP="00EA1915">
      <w:r w:rsidRPr="001F0049">
        <w:t>- результаты испытания</w:t>
      </w:r>
      <w:r w:rsidR="00913EE0" w:rsidRPr="001F0049">
        <w:t xml:space="preserve"> (устойчивость к потемнению) для каждого образца</w:t>
      </w:r>
      <w:r w:rsidRPr="001F0049">
        <w:t>;</w:t>
      </w:r>
    </w:p>
    <w:p w:rsidR="00EA1915" w:rsidRPr="00EA1915" w:rsidRDefault="00EA1915" w:rsidP="00EA1915">
      <w:r w:rsidRPr="00EA1915">
        <w:t>- заключение о соответствии/несоответствии образцов установленным требов</w:t>
      </w:r>
      <w:r w:rsidRPr="00EA1915">
        <w:t>а</w:t>
      </w:r>
      <w:r w:rsidRPr="00EA1915">
        <w:t>ниям (при проведении контрольных испытаний);</w:t>
      </w:r>
    </w:p>
    <w:p w:rsidR="00EA1915" w:rsidRPr="00EA1915" w:rsidRDefault="00EA1915" w:rsidP="00EA1915">
      <w:r w:rsidRPr="00EA1915">
        <w:t>- фамилии, инициалы, должности и подписи руководителя испытательной лаб</w:t>
      </w:r>
      <w:r w:rsidRPr="00EA1915">
        <w:t>о</w:t>
      </w:r>
      <w:r w:rsidRPr="00EA1915">
        <w:t>ратории и сотрудников, проводивших испытания.</w:t>
      </w:r>
    </w:p>
    <w:p w:rsidR="00EA1915" w:rsidRPr="00EA1915" w:rsidRDefault="00EA1915" w:rsidP="00EA1915">
      <w:r w:rsidRPr="00EA1915">
        <w:t>Протокол испытаний может содержать дополнительную информацию, необх</w:t>
      </w:r>
      <w:r w:rsidRPr="00EA1915">
        <w:t>о</w:t>
      </w:r>
      <w:r w:rsidRPr="00EA1915">
        <w:t>димую для однозначного понимания и правильного применения результатов испыт</w:t>
      </w:r>
      <w:r w:rsidRPr="00EA1915">
        <w:t>а</w:t>
      </w:r>
      <w:r w:rsidRPr="00EA1915">
        <w:t>ний.</w:t>
      </w:r>
    </w:p>
    <w:p w:rsidR="00EA1915" w:rsidRPr="00EA1915" w:rsidRDefault="00EA1915" w:rsidP="00EA1915">
      <w:r w:rsidRPr="00EA1915">
        <w:t>12.2</w:t>
      </w:r>
      <w:proofErr w:type="gramStart"/>
      <w:r w:rsidRPr="00EA1915">
        <w:t xml:space="preserve"> Д</w:t>
      </w:r>
      <w:proofErr w:type="gramEnd"/>
      <w:r w:rsidRPr="00EA1915">
        <w:t>опускается оформлять результаты испытаний в порядке, согласованном испытательной лабораторией и заказчиком испытаний, без оформления протокола.</w:t>
      </w:r>
    </w:p>
    <w:p w:rsidR="00DD3EF3" w:rsidRPr="0028757E" w:rsidRDefault="008F0496" w:rsidP="00375482">
      <w:r w:rsidRPr="0028757E">
        <w:br w:type="page"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3420"/>
        <w:gridCol w:w="1993"/>
      </w:tblGrid>
      <w:tr w:rsidR="00934FB5" w:rsidRPr="0028757E" w:rsidTr="00610EA2">
        <w:tc>
          <w:tcPr>
            <w:tcW w:w="4724" w:type="dxa"/>
            <w:tcBorders>
              <w:bottom w:val="nil"/>
            </w:tcBorders>
            <w:vAlign w:val="center"/>
          </w:tcPr>
          <w:p w:rsidR="00934FB5" w:rsidRPr="0028757E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  <w:p w:rsidR="00934FB5" w:rsidRPr="002318C6" w:rsidRDefault="00C871A9" w:rsidP="006566BF">
            <w:pPr>
              <w:widowControl w:val="0"/>
              <w:spacing w:line="240" w:lineRule="auto"/>
              <w:ind w:firstLine="0"/>
              <w:jc w:val="left"/>
            </w:pPr>
            <w:r w:rsidRPr="002318C6">
              <w:t xml:space="preserve">УДК </w:t>
            </w:r>
            <w:r w:rsidR="002318C6" w:rsidRPr="002318C6">
              <w:t>666:</w:t>
            </w:r>
            <w:r w:rsidR="009B177D">
              <w:t>1</w:t>
            </w:r>
            <w:r w:rsidR="003F5366">
              <w:t>92</w:t>
            </w:r>
            <w:r w:rsidR="009B177D">
              <w:t>.001</w:t>
            </w:r>
            <w:r w:rsidR="002318C6" w:rsidRPr="002318C6">
              <w:t>.</w:t>
            </w:r>
            <w:r w:rsidR="009B177D">
              <w:t>4</w:t>
            </w:r>
            <w:r w:rsidR="002318C6" w:rsidRPr="002318C6">
              <w:t>:006.354</w:t>
            </w:r>
          </w:p>
          <w:p w:rsidR="00934FB5" w:rsidRPr="002318C6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420" w:type="dxa"/>
            <w:tcBorders>
              <w:bottom w:val="nil"/>
            </w:tcBorders>
            <w:vAlign w:val="center"/>
          </w:tcPr>
          <w:p w:rsidR="00934FB5" w:rsidRPr="0028757E" w:rsidRDefault="00934FB5" w:rsidP="009B177D">
            <w:pPr>
              <w:widowControl w:val="0"/>
              <w:spacing w:line="240" w:lineRule="auto"/>
              <w:ind w:firstLine="0"/>
              <w:jc w:val="left"/>
            </w:pPr>
            <w:r w:rsidRPr="002318C6">
              <w:t>М</w:t>
            </w:r>
            <w:r w:rsidR="009253C5" w:rsidRPr="002318C6">
              <w:t>КС 81.040.</w:t>
            </w:r>
            <w:r w:rsidR="009B177D">
              <w:t>01</w:t>
            </w:r>
          </w:p>
        </w:tc>
        <w:tc>
          <w:tcPr>
            <w:tcW w:w="1993" w:type="dxa"/>
            <w:tcBorders>
              <w:bottom w:val="nil"/>
            </w:tcBorders>
            <w:vAlign w:val="center"/>
          </w:tcPr>
          <w:p w:rsidR="00934FB5" w:rsidRPr="0028757E" w:rsidRDefault="00934FB5" w:rsidP="00934FB5">
            <w:pPr>
              <w:widowControl w:val="0"/>
              <w:spacing w:line="240" w:lineRule="auto"/>
              <w:ind w:firstLine="0"/>
              <w:jc w:val="right"/>
            </w:pPr>
          </w:p>
        </w:tc>
      </w:tr>
      <w:tr w:rsidR="00934FB5" w:rsidRPr="0028757E" w:rsidTr="00610EA2"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  <w:r w:rsidRPr="0028757E">
              <w:t xml:space="preserve">Ключевые слова: </w:t>
            </w:r>
            <w:r w:rsidR="009B177D">
              <w:t>стекло</w:t>
            </w:r>
            <w:r w:rsidR="003F5366">
              <w:t xml:space="preserve"> кварцевое прозрачное</w:t>
            </w:r>
            <w:r w:rsidR="009B177D">
              <w:t xml:space="preserve">, </w:t>
            </w:r>
            <w:r w:rsidR="003F5366">
              <w:t>устойчивость к потемнению после термической обработки</w:t>
            </w:r>
            <w:r w:rsidR="009B177D">
              <w:t>, метод определения</w:t>
            </w:r>
          </w:p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</w:p>
        </w:tc>
      </w:tr>
    </w:tbl>
    <w:p w:rsidR="00261104" w:rsidRPr="0028757E" w:rsidRDefault="00261104" w:rsidP="009C442B"/>
    <w:p w:rsidR="00C3473D" w:rsidRPr="0028757E" w:rsidRDefault="00C3473D" w:rsidP="009C442B"/>
    <w:p w:rsidR="00533064" w:rsidRPr="0028757E" w:rsidRDefault="00533064" w:rsidP="00533064">
      <w:pPr>
        <w:ind w:firstLine="0"/>
        <w:jc w:val="left"/>
        <w:rPr>
          <w:szCs w:val="26"/>
        </w:rPr>
      </w:pPr>
      <w:r w:rsidRPr="0028757E">
        <w:rPr>
          <w:szCs w:val="26"/>
        </w:rPr>
        <w:t>Руководитель разработки</w:t>
      </w:r>
    </w:p>
    <w:p w:rsidR="00533064" w:rsidRPr="0028757E" w:rsidRDefault="00437FA2" w:rsidP="00533064">
      <w:pPr>
        <w:spacing w:line="240" w:lineRule="auto"/>
        <w:ind w:firstLine="0"/>
        <w:jc w:val="left"/>
        <w:rPr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83820</wp:posOffset>
            </wp:positionV>
            <wp:extent cx="838200" cy="542925"/>
            <wp:effectExtent l="19050" t="0" r="0" b="0"/>
            <wp:wrapNone/>
            <wp:docPr id="9" name="Рисунок 298" descr="Описание: 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 descr="Описание: 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rPr>
          <w:szCs w:val="26"/>
        </w:rPr>
        <w:t>Председатель ТК 41 «Стекло»,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зав. отделом стандартизации и испытаний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АО «Институт стекла»</w:t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proofErr w:type="spellStart"/>
      <w:r w:rsidRPr="0028757E">
        <w:rPr>
          <w:szCs w:val="26"/>
        </w:rPr>
        <w:t>А.Г.Чесноков</w:t>
      </w:r>
      <w:proofErr w:type="spellEnd"/>
    </w:p>
    <w:p w:rsidR="00533064" w:rsidRPr="0028757E" w:rsidRDefault="00533064" w:rsidP="00533064">
      <w:pPr>
        <w:ind w:firstLine="0"/>
      </w:pPr>
    </w:p>
    <w:p w:rsidR="00533064" w:rsidRPr="0028757E" w:rsidRDefault="00533064" w:rsidP="00533064">
      <w:pPr>
        <w:ind w:firstLine="0"/>
      </w:pPr>
    </w:p>
    <w:p w:rsidR="00533064" w:rsidRPr="0028757E" w:rsidRDefault="00437FA2" w:rsidP="00533064">
      <w:pPr>
        <w:ind w:firstLine="0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98425</wp:posOffset>
            </wp:positionV>
            <wp:extent cx="990600" cy="476250"/>
            <wp:effectExtent l="19050" t="0" r="0" b="0"/>
            <wp:wrapNone/>
            <wp:docPr id="8" name="Рисунок 299" descr="Описание: 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 descr="Описание: 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t>Исполнитель</w:t>
      </w:r>
    </w:p>
    <w:p w:rsidR="00533064" w:rsidRPr="00F47029" w:rsidRDefault="00533064" w:rsidP="00533064">
      <w:pPr>
        <w:ind w:firstLine="0"/>
      </w:pPr>
      <w:r w:rsidRPr="0028757E">
        <w:t>Научный сотрудник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proofErr w:type="spellStart"/>
      <w:r w:rsidRPr="0028757E">
        <w:t>Е.А.Черемхина</w:t>
      </w:r>
      <w:proofErr w:type="spellEnd"/>
    </w:p>
    <w:p w:rsidR="00533064" w:rsidRPr="00261104" w:rsidRDefault="00533064" w:rsidP="00533064"/>
    <w:sectPr w:rsidR="00533064" w:rsidRPr="00261104" w:rsidSect="001B0C51">
      <w:headerReference w:type="first" r:id="rId24"/>
      <w:footerReference w:type="first" r:id="rId25"/>
      <w:footnotePr>
        <w:numFmt w:val="chicago"/>
        <w:numRestart w:val="eachPage"/>
      </w:footnotePr>
      <w:type w:val="oddPage"/>
      <w:pgSz w:w="11906" w:h="16838" w:code="9"/>
      <w:pgMar w:top="1418" w:right="56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DD" w:rsidRDefault="005D7BDD" w:rsidP="008D7922">
      <w:pPr>
        <w:spacing w:line="240" w:lineRule="auto"/>
      </w:pPr>
      <w:r>
        <w:separator/>
      </w:r>
    </w:p>
  </w:endnote>
  <w:endnote w:type="continuationSeparator" w:id="0">
    <w:p w:rsidR="005D7BDD" w:rsidRDefault="005D7BDD" w:rsidP="008D7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Default="006C2775" w:rsidP="008D7922">
    <w:pPr>
      <w:pStyle w:val="af9"/>
      <w:ind w:firstLine="0"/>
    </w:pPr>
    <w:r>
      <w:fldChar w:fldCharType="begin"/>
    </w:r>
    <w:r>
      <w:instrText>PAGE   \* MERGEFORMAT</w:instrText>
    </w:r>
    <w:r>
      <w:fldChar w:fldCharType="separate"/>
    </w:r>
    <w:r w:rsidR="007840FA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Default="006C2775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7840FA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Pr="00533919" w:rsidRDefault="006C2775" w:rsidP="008C277B">
    <w:pPr>
      <w:pBdr>
        <w:top w:val="single" w:sz="6" w:space="1" w:color="auto"/>
      </w:pBdr>
      <w:tabs>
        <w:tab w:val="center" w:pos="4677"/>
        <w:tab w:val="right" w:pos="9355"/>
      </w:tabs>
      <w:spacing w:line="240" w:lineRule="auto"/>
      <w:ind w:firstLine="0"/>
      <w:rPr>
        <w:b/>
        <w:sz w:val="22"/>
        <w:szCs w:val="20"/>
      </w:rPr>
    </w:pPr>
    <w:r w:rsidRPr="00533919">
      <w:rPr>
        <w:b/>
        <w:sz w:val="22"/>
        <w:szCs w:val="20"/>
      </w:rPr>
      <w:t xml:space="preserve">Проект RU, </w:t>
    </w:r>
    <w:r>
      <w:rPr>
        <w:b/>
        <w:sz w:val="22"/>
        <w:szCs w:val="20"/>
      </w:rPr>
      <w:t>первая</w:t>
    </w:r>
    <w:r w:rsidRPr="00533919">
      <w:rPr>
        <w:b/>
        <w:sz w:val="22"/>
        <w:szCs w:val="20"/>
      </w:rPr>
      <w:t xml:space="preserve"> редакция</w:t>
    </w:r>
  </w:p>
  <w:p w:rsidR="006C2775" w:rsidRDefault="006C2775" w:rsidP="001B0C51">
    <w:pPr>
      <w:pStyle w:val="af9"/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7840F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DD" w:rsidRDefault="005D7BDD" w:rsidP="00743730">
      <w:pPr>
        <w:spacing w:line="240" w:lineRule="auto"/>
        <w:ind w:firstLine="0"/>
      </w:pPr>
      <w:r>
        <w:separator/>
      </w:r>
    </w:p>
  </w:footnote>
  <w:footnote w:type="continuationSeparator" w:id="0">
    <w:p w:rsidR="005D7BDD" w:rsidRDefault="005D7BDD" w:rsidP="008D7922">
      <w:pPr>
        <w:spacing w:line="240" w:lineRule="auto"/>
      </w:pPr>
      <w:r>
        <w:continuationSeparator/>
      </w:r>
    </w:p>
  </w:footnote>
  <w:footnote w:id="1">
    <w:p w:rsidR="000F3E21" w:rsidRDefault="000F3E21">
      <w:pPr>
        <w:pStyle w:val="afe"/>
      </w:pPr>
      <w:r>
        <w:rPr>
          <w:rStyle w:val="aff0"/>
        </w:rPr>
        <w:footnoteRef/>
      </w:r>
      <w:r>
        <w:t xml:space="preserve"> В Российской Федерации действует ГОСТ </w:t>
      </w:r>
      <w:proofErr w:type="gramStart"/>
      <w:r>
        <w:t>Р</w:t>
      </w:r>
      <w:proofErr w:type="gramEnd"/>
      <w:r>
        <w:t xml:space="preserve"> 58144 с 01.07.2021.</w:t>
      </w:r>
    </w:p>
  </w:footnote>
  <w:footnote w:id="2">
    <w:p w:rsidR="006C2775" w:rsidRPr="000F3E21" w:rsidRDefault="006C2775" w:rsidP="000F3E21">
      <w:pPr>
        <w:pStyle w:val="afe"/>
        <w:rPr>
          <w:rStyle w:val="aff0"/>
          <w:vertAlign w:val="baseline"/>
        </w:rPr>
      </w:pPr>
      <w:r w:rsidRPr="000F3E21">
        <w:rPr>
          <w:rStyle w:val="aff0"/>
          <w:vertAlign w:val="baseline"/>
        </w:rPr>
        <w:t>** В Российской Федер</w:t>
      </w:r>
      <w:r w:rsidR="000F3E21">
        <w:rPr>
          <w:rStyle w:val="aff0"/>
          <w:vertAlign w:val="baseline"/>
        </w:rPr>
        <w:t>ации действует ГОСТ Р 55878</w:t>
      </w:r>
      <w:r w:rsidRPr="000F3E21">
        <w:rPr>
          <w:rStyle w:val="aff0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Default="006C2775" w:rsidP="008D7922">
    <w:pPr>
      <w:pStyle w:val="af7"/>
      <w:ind w:firstLine="0"/>
      <w:rPr>
        <w:b/>
      </w:rPr>
    </w:pPr>
    <w:r>
      <w:rPr>
        <w:b/>
      </w:rPr>
      <w:t>ГОСТ 22292–</w:t>
    </w:r>
  </w:p>
  <w:p w:rsidR="006C2775" w:rsidRPr="008C277B" w:rsidRDefault="006C2775" w:rsidP="008C277B">
    <w:pPr>
      <w:tabs>
        <w:tab w:val="center" w:pos="4677"/>
        <w:tab w:val="right" w:pos="9355"/>
      </w:tabs>
      <w:spacing w:line="240" w:lineRule="auto"/>
      <w:ind w:firstLine="0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Default="006C2775" w:rsidP="00C43D3E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22292–</w:t>
    </w:r>
  </w:p>
  <w:p w:rsidR="006C2775" w:rsidRPr="008C277B" w:rsidRDefault="006C2775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75" w:rsidRDefault="006C2775" w:rsidP="008C277B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22292–</w:t>
    </w:r>
  </w:p>
  <w:p w:rsidR="006C2775" w:rsidRPr="008C277B" w:rsidRDefault="006C2775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766DE"/>
    <w:multiLevelType w:val="singleLevel"/>
    <w:tmpl w:val="2EF61AA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>
    <w:nsid w:val="5EF70610"/>
    <w:multiLevelType w:val="hybridMultilevel"/>
    <w:tmpl w:val="0DF4A01C"/>
    <w:lvl w:ilvl="0" w:tplc="380A214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3FC09A4"/>
    <w:multiLevelType w:val="singleLevel"/>
    <w:tmpl w:val="1038A46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50F"/>
    <w:rsid w:val="00000382"/>
    <w:rsid w:val="00000ADE"/>
    <w:rsid w:val="00000EB3"/>
    <w:rsid w:val="00002950"/>
    <w:rsid w:val="00002FAE"/>
    <w:rsid w:val="0000310A"/>
    <w:rsid w:val="00003529"/>
    <w:rsid w:val="0000501A"/>
    <w:rsid w:val="000056C4"/>
    <w:rsid w:val="00005E5E"/>
    <w:rsid w:val="0000675F"/>
    <w:rsid w:val="00006790"/>
    <w:rsid w:val="00007B59"/>
    <w:rsid w:val="0001085F"/>
    <w:rsid w:val="000110F3"/>
    <w:rsid w:val="00011305"/>
    <w:rsid w:val="0001144D"/>
    <w:rsid w:val="00011E02"/>
    <w:rsid w:val="000126A3"/>
    <w:rsid w:val="00012A01"/>
    <w:rsid w:val="00012F0A"/>
    <w:rsid w:val="00012FC8"/>
    <w:rsid w:val="00012FE1"/>
    <w:rsid w:val="00014CEB"/>
    <w:rsid w:val="000152C1"/>
    <w:rsid w:val="000155BF"/>
    <w:rsid w:val="0001702A"/>
    <w:rsid w:val="00017B09"/>
    <w:rsid w:val="000202EE"/>
    <w:rsid w:val="00021101"/>
    <w:rsid w:val="00021E3E"/>
    <w:rsid w:val="0002580B"/>
    <w:rsid w:val="00026056"/>
    <w:rsid w:val="00026670"/>
    <w:rsid w:val="00031EBA"/>
    <w:rsid w:val="000321BE"/>
    <w:rsid w:val="0003222F"/>
    <w:rsid w:val="000323A4"/>
    <w:rsid w:val="00033453"/>
    <w:rsid w:val="00033EE1"/>
    <w:rsid w:val="000343CB"/>
    <w:rsid w:val="0003486F"/>
    <w:rsid w:val="00034EFF"/>
    <w:rsid w:val="000378B6"/>
    <w:rsid w:val="0003792D"/>
    <w:rsid w:val="0004230D"/>
    <w:rsid w:val="00042C85"/>
    <w:rsid w:val="00042D25"/>
    <w:rsid w:val="00047960"/>
    <w:rsid w:val="000479F2"/>
    <w:rsid w:val="00050C6F"/>
    <w:rsid w:val="0005275F"/>
    <w:rsid w:val="00053269"/>
    <w:rsid w:val="000532DF"/>
    <w:rsid w:val="00053DB6"/>
    <w:rsid w:val="0005492F"/>
    <w:rsid w:val="000558C9"/>
    <w:rsid w:val="000567F8"/>
    <w:rsid w:val="00056FE2"/>
    <w:rsid w:val="0006028F"/>
    <w:rsid w:val="0006056E"/>
    <w:rsid w:val="00060992"/>
    <w:rsid w:val="00060D3C"/>
    <w:rsid w:val="00061C1B"/>
    <w:rsid w:val="00062336"/>
    <w:rsid w:val="0006240F"/>
    <w:rsid w:val="00062573"/>
    <w:rsid w:val="00062C35"/>
    <w:rsid w:val="00063113"/>
    <w:rsid w:val="00063380"/>
    <w:rsid w:val="000634EB"/>
    <w:rsid w:val="0006368F"/>
    <w:rsid w:val="00064D93"/>
    <w:rsid w:val="00065CD2"/>
    <w:rsid w:val="0006798E"/>
    <w:rsid w:val="000704BF"/>
    <w:rsid w:val="0007135C"/>
    <w:rsid w:val="00072080"/>
    <w:rsid w:val="000721E8"/>
    <w:rsid w:val="000726E6"/>
    <w:rsid w:val="00074C8F"/>
    <w:rsid w:val="000750E8"/>
    <w:rsid w:val="000778DC"/>
    <w:rsid w:val="000779A0"/>
    <w:rsid w:val="000807CF"/>
    <w:rsid w:val="00081DBB"/>
    <w:rsid w:val="00082419"/>
    <w:rsid w:val="00082A81"/>
    <w:rsid w:val="00084357"/>
    <w:rsid w:val="00084A95"/>
    <w:rsid w:val="00087744"/>
    <w:rsid w:val="00087BC7"/>
    <w:rsid w:val="00087F7B"/>
    <w:rsid w:val="00092AF6"/>
    <w:rsid w:val="00092E88"/>
    <w:rsid w:val="000931D1"/>
    <w:rsid w:val="000937A0"/>
    <w:rsid w:val="000949CE"/>
    <w:rsid w:val="00095CBC"/>
    <w:rsid w:val="00096957"/>
    <w:rsid w:val="000A11B4"/>
    <w:rsid w:val="000A27B1"/>
    <w:rsid w:val="000A44A2"/>
    <w:rsid w:val="000A55EA"/>
    <w:rsid w:val="000A56AF"/>
    <w:rsid w:val="000A5888"/>
    <w:rsid w:val="000A6370"/>
    <w:rsid w:val="000A675F"/>
    <w:rsid w:val="000A6C6D"/>
    <w:rsid w:val="000A6DFA"/>
    <w:rsid w:val="000A7607"/>
    <w:rsid w:val="000B0768"/>
    <w:rsid w:val="000B17C5"/>
    <w:rsid w:val="000B2A45"/>
    <w:rsid w:val="000B3102"/>
    <w:rsid w:val="000B3272"/>
    <w:rsid w:val="000B34CD"/>
    <w:rsid w:val="000B38A9"/>
    <w:rsid w:val="000B5644"/>
    <w:rsid w:val="000B7350"/>
    <w:rsid w:val="000B74B9"/>
    <w:rsid w:val="000C2795"/>
    <w:rsid w:val="000C2D0C"/>
    <w:rsid w:val="000C2FE1"/>
    <w:rsid w:val="000C3820"/>
    <w:rsid w:val="000C60B9"/>
    <w:rsid w:val="000C60CA"/>
    <w:rsid w:val="000C682F"/>
    <w:rsid w:val="000C6AD2"/>
    <w:rsid w:val="000D01E9"/>
    <w:rsid w:val="000D02C8"/>
    <w:rsid w:val="000D067F"/>
    <w:rsid w:val="000D0A4E"/>
    <w:rsid w:val="000D128B"/>
    <w:rsid w:val="000D1569"/>
    <w:rsid w:val="000D1AD3"/>
    <w:rsid w:val="000D1B23"/>
    <w:rsid w:val="000D3F5A"/>
    <w:rsid w:val="000D57B8"/>
    <w:rsid w:val="000D6319"/>
    <w:rsid w:val="000D631F"/>
    <w:rsid w:val="000D716F"/>
    <w:rsid w:val="000D75EC"/>
    <w:rsid w:val="000D7C5C"/>
    <w:rsid w:val="000E0B2C"/>
    <w:rsid w:val="000E1A9F"/>
    <w:rsid w:val="000E2303"/>
    <w:rsid w:val="000E2A83"/>
    <w:rsid w:val="000E2A93"/>
    <w:rsid w:val="000E3974"/>
    <w:rsid w:val="000E3BB3"/>
    <w:rsid w:val="000E3D37"/>
    <w:rsid w:val="000E3FDD"/>
    <w:rsid w:val="000E40DC"/>
    <w:rsid w:val="000E473C"/>
    <w:rsid w:val="000E4C8E"/>
    <w:rsid w:val="000E541C"/>
    <w:rsid w:val="000E56D8"/>
    <w:rsid w:val="000E6035"/>
    <w:rsid w:val="000E6830"/>
    <w:rsid w:val="000F03A1"/>
    <w:rsid w:val="000F0A86"/>
    <w:rsid w:val="000F1D20"/>
    <w:rsid w:val="000F2105"/>
    <w:rsid w:val="000F2906"/>
    <w:rsid w:val="000F2F17"/>
    <w:rsid w:val="000F3AC5"/>
    <w:rsid w:val="000F3E21"/>
    <w:rsid w:val="000F3F6A"/>
    <w:rsid w:val="000F748E"/>
    <w:rsid w:val="001016F3"/>
    <w:rsid w:val="001023EF"/>
    <w:rsid w:val="00102624"/>
    <w:rsid w:val="00102979"/>
    <w:rsid w:val="001045AC"/>
    <w:rsid w:val="0010506C"/>
    <w:rsid w:val="00105AAE"/>
    <w:rsid w:val="00105AF6"/>
    <w:rsid w:val="001066A2"/>
    <w:rsid w:val="001072C7"/>
    <w:rsid w:val="00107DBF"/>
    <w:rsid w:val="00111F73"/>
    <w:rsid w:val="00112374"/>
    <w:rsid w:val="0011239C"/>
    <w:rsid w:val="00112E75"/>
    <w:rsid w:val="0011397B"/>
    <w:rsid w:val="0011556E"/>
    <w:rsid w:val="0011623D"/>
    <w:rsid w:val="00117293"/>
    <w:rsid w:val="00120662"/>
    <w:rsid w:val="00121B31"/>
    <w:rsid w:val="001255BE"/>
    <w:rsid w:val="00126B92"/>
    <w:rsid w:val="001303A2"/>
    <w:rsid w:val="00131617"/>
    <w:rsid w:val="001325CF"/>
    <w:rsid w:val="00133A1C"/>
    <w:rsid w:val="00134806"/>
    <w:rsid w:val="00134F4C"/>
    <w:rsid w:val="0013596C"/>
    <w:rsid w:val="001373D9"/>
    <w:rsid w:val="00137615"/>
    <w:rsid w:val="00137E69"/>
    <w:rsid w:val="001404CD"/>
    <w:rsid w:val="001424ED"/>
    <w:rsid w:val="00142DE7"/>
    <w:rsid w:val="001433F3"/>
    <w:rsid w:val="0014368E"/>
    <w:rsid w:val="00143743"/>
    <w:rsid w:val="0014400D"/>
    <w:rsid w:val="0014556D"/>
    <w:rsid w:val="00145D5B"/>
    <w:rsid w:val="00145EC8"/>
    <w:rsid w:val="0014694B"/>
    <w:rsid w:val="00150025"/>
    <w:rsid w:val="001510AF"/>
    <w:rsid w:val="00151838"/>
    <w:rsid w:val="00151A8A"/>
    <w:rsid w:val="00152357"/>
    <w:rsid w:val="00153B4E"/>
    <w:rsid w:val="001546EF"/>
    <w:rsid w:val="00155991"/>
    <w:rsid w:val="00156591"/>
    <w:rsid w:val="0015769D"/>
    <w:rsid w:val="00157BBA"/>
    <w:rsid w:val="00160045"/>
    <w:rsid w:val="001605CF"/>
    <w:rsid w:val="00160EB2"/>
    <w:rsid w:val="001615C8"/>
    <w:rsid w:val="00161894"/>
    <w:rsid w:val="00161A96"/>
    <w:rsid w:val="00161DDA"/>
    <w:rsid w:val="001629E9"/>
    <w:rsid w:val="00162B4C"/>
    <w:rsid w:val="00163583"/>
    <w:rsid w:val="00163C2C"/>
    <w:rsid w:val="00164B95"/>
    <w:rsid w:val="00164CBA"/>
    <w:rsid w:val="00164EFF"/>
    <w:rsid w:val="00166187"/>
    <w:rsid w:val="0016661C"/>
    <w:rsid w:val="00166CCE"/>
    <w:rsid w:val="00167763"/>
    <w:rsid w:val="00170360"/>
    <w:rsid w:val="00172DA8"/>
    <w:rsid w:val="001738B1"/>
    <w:rsid w:val="00174AF5"/>
    <w:rsid w:val="00174D3D"/>
    <w:rsid w:val="00175621"/>
    <w:rsid w:val="00176EE3"/>
    <w:rsid w:val="001773FC"/>
    <w:rsid w:val="00180190"/>
    <w:rsid w:val="00180715"/>
    <w:rsid w:val="00180747"/>
    <w:rsid w:val="00180E0D"/>
    <w:rsid w:val="00181832"/>
    <w:rsid w:val="001820D3"/>
    <w:rsid w:val="00183BD1"/>
    <w:rsid w:val="00183D12"/>
    <w:rsid w:val="001845E1"/>
    <w:rsid w:val="0018461D"/>
    <w:rsid w:val="0018503D"/>
    <w:rsid w:val="00185BC4"/>
    <w:rsid w:val="0018664B"/>
    <w:rsid w:val="00187A9A"/>
    <w:rsid w:val="00190103"/>
    <w:rsid w:val="001911C2"/>
    <w:rsid w:val="00191404"/>
    <w:rsid w:val="001917AF"/>
    <w:rsid w:val="00191EC1"/>
    <w:rsid w:val="00192633"/>
    <w:rsid w:val="00192F4B"/>
    <w:rsid w:val="001931E3"/>
    <w:rsid w:val="001943E4"/>
    <w:rsid w:val="001946C7"/>
    <w:rsid w:val="0019707B"/>
    <w:rsid w:val="001976C9"/>
    <w:rsid w:val="00197AB1"/>
    <w:rsid w:val="00197EBB"/>
    <w:rsid w:val="001A118D"/>
    <w:rsid w:val="001A1A2D"/>
    <w:rsid w:val="001A1EA2"/>
    <w:rsid w:val="001A20A1"/>
    <w:rsid w:val="001A283F"/>
    <w:rsid w:val="001A2A9B"/>
    <w:rsid w:val="001A2C8B"/>
    <w:rsid w:val="001A2CFB"/>
    <w:rsid w:val="001A31E4"/>
    <w:rsid w:val="001A3CE5"/>
    <w:rsid w:val="001A3E1B"/>
    <w:rsid w:val="001A5029"/>
    <w:rsid w:val="001A553A"/>
    <w:rsid w:val="001A6DEB"/>
    <w:rsid w:val="001A79C7"/>
    <w:rsid w:val="001B0C51"/>
    <w:rsid w:val="001B2BEB"/>
    <w:rsid w:val="001B406C"/>
    <w:rsid w:val="001B4170"/>
    <w:rsid w:val="001B43CB"/>
    <w:rsid w:val="001B4852"/>
    <w:rsid w:val="001B6609"/>
    <w:rsid w:val="001B6664"/>
    <w:rsid w:val="001C0AC0"/>
    <w:rsid w:val="001C1655"/>
    <w:rsid w:val="001C1731"/>
    <w:rsid w:val="001C18FE"/>
    <w:rsid w:val="001C1BF8"/>
    <w:rsid w:val="001C2067"/>
    <w:rsid w:val="001C217B"/>
    <w:rsid w:val="001C3929"/>
    <w:rsid w:val="001C39AE"/>
    <w:rsid w:val="001C427E"/>
    <w:rsid w:val="001C4FD6"/>
    <w:rsid w:val="001C5AD3"/>
    <w:rsid w:val="001C5F50"/>
    <w:rsid w:val="001C63D2"/>
    <w:rsid w:val="001C7195"/>
    <w:rsid w:val="001D01EB"/>
    <w:rsid w:val="001D10AE"/>
    <w:rsid w:val="001D15CA"/>
    <w:rsid w:val="001D2DB5"/>
    <w:rsid w:val="001D4110"/>
    <w:rsid w:val="001D4665"/>
    <w:rsid w:val="001D5211"/>
    <w:rsid w:val="001D5B3C"/>
    <w:rsid w:val="001D6C71"/>
    <w:rsid w:val="001D776F"/>
    <w:rsid w:val="001E0954"/>
    <w:rsid w:val="001E1036"/>
    <w:rsid w:val="001E127D"/>
    <w:rsid w:val="001E3319"/>
    <w:rsid w:val="001E35E1"/>
    <w:rsid w:val="001E3BA0"/>
    <w:rsid w:val="001E3F09"/>
    <w:rsid w:val="001E469E"/>
    <w:rsid w:val="001E4956"/>
    <w:rsid w:val="001E6C4E"/>
    <w:rsid w:val="001E6C98"/>
    <w:rsid w:val="001E6EAC"/>
    <w:rsid w:val="001F0049"/>
    <w:rsid w:val="001F07D1"/>
    <w:rsid w:val="001F07F1"/>
    <w:rsid w:val="001F0A2D"/>
    <w:rsid w:val="001F0AEE"/>
    <w:rsid w:val="001F1328"/>
    <w:rsid w:val="001F1EBA"/>
    <w:rsid w:val="001F22A2"/>
    <w:rsid w:val="001F22BC"/>
    <w:rsid w:val="001F38C0"/>
    <w:rsid w:val="001F3E8D"/>
    <w:rsid w:val="001F3F46"/>
    <w:rsid w:val="001F4134"/>
    <w:rsid w:val="001F4856"/>
    <w:rsid w:val="001F4B04"/>
    <w:rsid w:val="001F5049"/>
    <w:rsid w:val="001F5509"/>
    <w:rsid w:val="001F5758"/>
    <w:rsid w:val="001F58F9"/>
    <w:rsid w:val="002006A5"/>
    <w:rsid w:val="00201EFF"/>
    <w:rsid w:val="00202650"/>
    <w:rsid w:val="002030F3"/>
    <w:rsid w:val="00203BDE"/>
    <w:rsid w:val="0020426F"/>
    <w:rsid w:val="00204CAC"/>
    <w:rsid w:val="00204D42"/>
    <w:rsid w:val="002057DA"/>
    <w:rsid w:val="00207427"/>
    <w:rsid w:val="00207768"/>
    <w:rsid w:val="00207A1D"/>
    <w:rsid w:val="00207F9F"/>
    <w:rsid w:val="00210B84"/>
    <w:rsid w:val="00210DFF"/>
    <w:rsid w:val="00211378"/>
    <w:rsid w:val="002114C6"/>
    <w:rsid w:val="002119D6"/>
    <w:rsid w:val="00211A0E"/>
    <w:rsid w:val="00211A29"/>
    <w:rsid w:val="00213B08"/>
    <w:rsid w:val="00213BD0"/>
    <w:rsid w:val="00213C4D"/>
    <w:rsid w:val="00213C66"/>
    <w:rsid w:val="00215848"/>
    <w:rsid w:val="0021628C"/>
    <w:rsid w:val="002167B1"/>
    <w:rsid w:val="00217245"/>
    <w:rsid w:val="0021733B"/>
    <w:rsid w:val="00220540"/>
    <w:rsid w:val="002218F9"/>
    <w:rsid w:val="00221B86"/>
    <w:rsid w:val="00221D21"/>
    <w:rsid w:val="002221EA"/>
    <w:rsid w:val="00222837"/>
    <w:rsid w:val="0022334A"/>
    <w:rsid w:val="00223AED"/>
    <w:rsid w:val="0022453C"/>
    <w:rsid w:val="00224816"/>
    <w:rsid w:val="0022516D"/>
    <w:rsid w:val="002251B0"/>
    <w:rsid w:val="00227130"/>
    <w:rsid w:val="0022773E"/>
    <w:rsid w:val="0023050B"/>
    <w:rsid w:val="0023084A"/>
    <w:rsid w:val="002318C6"/>
    <w:rsid w:val="00231BBA"/>
    <w:rsid w:val="0023287C"/>
    <w:rsid w:val="00232AD3"/>
    <w:rsid w:val="00233E06"/>
    <w:rsid w:val="00234637"/>
    <w:rsid w:val="00234CD5"/>
    <w:rsid w:val="0023578C"/>
    <w:rsid w:val="00235C5D"/>
    <w:rsid w:val="00235CC6"/>
    <w:rsid w:val="00236637"/>
    <w:rsid w:val="00236AC2"/>
    <w:rsid w:val="00237673"/>
    <w:rsid w:val="00237D2E"/>
    <w:rsid w:val="002403B3"/>
    <w:rsid w:val="00240F52"/>
    <w:rsid w:val="00240FE7"/>
    <w:rsid w:val="0024228C"/>
    <w:rsid w:val="002423E7"/>
    <w:rsid w:val="0024313C"/>
    <w:rsid w:val="00244030"/>
    <w:rsid w:val="002445C6"/>
    <w:rsid w:val="00245F4C"/>
    <w:rsid w:val="00247500"/>
    <w:rsid w:val="0025079D"/>
    <w:rsid w:val="00250CBB"/>
    <w:rsid w:val="002513E8"/>
    <w:rsid w:val="0025172B"/>
    <w:rsid w:val="00252248"/>
    <w:rsid w:val="002524AB"/>
    <w:rsid w:val="00252D10"/>
    <w:rsid w:val="002530FC"/>
    <w:rsid w:val="00254FA4"/>
    <w:rsid w:val="00254FCD"/>
    <w:rsid w:val="0025575F"/>
    <w:rsid w:val="00255C2D"/>
    <w:rsid w:val="00255C37"/>
    <w:rsid w:val="00255D9A"/>
    <w:rsid w:val="00256052"/>
    <w:rsid w:val="0025740F"/>
    <w:rsid w:val="00257A19"/>
    <w:rsid w:val="002605F8"/>
    <w:rsid w:val="00260F59"/>
    <w:rsid w:val="00261104"/>
    <w:rsid w:val="002619B4"/>
    <w:rsid w:val="00262BB7"/>
    <w:rsid w:val="00262E62"/>
    <w:rsid w:val="0026303D"/>
    <w:rsid w:val="002637BE"/>
    <w:rsid w:val="00266383"/>
    <w:rsid w:val="00266882"/>
    <w:rsid w:val="00267EB4"/>
    <w:rsid w:val="00271446"/>
    <w:rsid w:val="00272683"/>
    <w:rsid w:val="00272FD0"/>
    <w:rsid w:val="00273BB9"/>
    <w:rsid w:val="00274AA1"/>
    <w:rsid w:val="00274B79"/>
    <w:rsid w:val="00275974"/>
    <w:rsid w:val="002765C6"/>
    <w:rsid w:val="00277618"/>
    <w:rsid w:val="00280458"/>
    <w:rsid w:val="00280C90"/>
    <w:rsid w:val="00280CD5"/>
    <w:rsid w:val="0028171A"/>
    <w:rsid w:val="00281E78"/>
    <w:rsid w:val="00281FF8"/>
    <w:rsid w:val="00283039"/>
    <w:rsid w:val="0028378E"/>
    <w:rsid w:val="00283E77"/>
    <w:rsid w:val="002856B3"/>
    <w:rsid w:val="0028692A"/>
    <w:rsid w:val="0028757E"/>
    <w:rsid w:val="00287B88"/>
    <w:rsid w:val="00287D12"/>
    <w:rsid w:val="00290197"/>
    <w:rsid w:val="0029109E"/>
    <w:rsid w:val="00291E4F"/>
    <w:rsid w:val="00292618"/>
    <w:rsid w:val="00292B2A"/>
    <w:rsid w:val="00292DC7"/>
    <w:rsid w:val="002952E4"/>
    <w:rsid w:val="002953D2"/>
    <w:rsid w:val="002954EE"/>
    <w:rsid w:val="00295B00"/>
    <w:rsid w:val="00296CED"/>
    <w:rsid w:val="00296E7D"/>
    <w:rsid w:val="002976CB"/>
    <w:rsid w:val="00297B7A"/>
    <w:rsid w:val="002A1046"/>
    <w:rsid w:val="002A12C1"/>
    <w:rsid w:val="002A422E"/>
    <w:rsid w:val="002B056A"/>
    <w:rsid w:val="002B0E47"/>
    <w:rsid w:val="002B0EE8"/>
    <w:rsid w:val="002B12C8"/>
    <w:rsid w:val="002B1337"/>
    <w:rsid w:val="002B1A68"/>
    <w:rsid w:val="002B2067"/>
    <w:rsid w:val="002B20F3"/>
    <w:rsid w:val="002B2279"/>
    <w:rsid w:val="002B23B0"/>
    <w:rsid w:val="002B2E29"/>
    <w:rsid w:val="002B3775"/>
    <w:rsid w:val="002B3DC2"/>
    <w:rsid w:val="002B3F88"/>
    <w:rsid w:val="002B4119"/>
    <w:rsid w:val="002B5449"/>
    <w:rsid w:val="002C029B"/>
    <w:rsid w:val="002C168B"/>
    <w:rsid w:val="002C1A83"/>
    <w:rsid w:val="002C1FE1"/>
    <w:rsid w:val="002C2123"/>
    <w:rsid w:val="002C2221"/>
    <w:rsid w:val="002C3145"/>
    <w:rsid w:val="002C42FB"/>
    <w:rsid w:val="002C4576"/>
    <w:rsid w:val="002C4F22"/>
    <w:rsid w:val="002C6030"/>
    <w:rsid w:val="002C6800"/>
    <w:rsid w:val="002C6A07"/>
    <w:rsid w:val="002D168B"/>
    <w:rsid w:val="002D2265"/>
    <w:rsid w:val="002D2D18"/>
    <w:rsid w:val="002D2FB1"/>
    <w:rsid w:val="002D3362"/>
    <w:rsid w:val="002D3479"/>
    <w:rsid w:val="002D383C"/>
    <w:rsid w:val="002D5519"/>
    <w:rsid w:val="002D5B23"/>
    <w:rsid w:val="002D5FFA"/>
    <w:rsid w:val="002D6287"/>
    <w:rsid w:val="002D6294"/>
    <w:rsid w:val="002D655D"/>
    <w:rsid w:val="002D6AE4"/>
    <w:rsid w:val="002D78E1"/>
    <w:rsid w:val="002E00C2"/>
    <w:rsid w:val="002E0149"/>
    <w:rsid w:val="002E0579"/>
    <w:rsid w:val="002E17AE"/>
    <w:rsid w:val="002E32BA"/>
    <w:rsid w:val="002E364B"/>
    <w:rsid w:val="002E5F7A"/>
    <w:rsid w:val="002E5F98"/>
    <w:rsid w:val="002E6BF1"/>
    <w:rsid w:val="002E7B0A"/>
    <w:rsid w:val="002E7C42"/>
    <w:rsid w:val="002E7CDA"/>
    <w:rsid w:val="002F080F"/>
    <w:rsid w:val="002F0BAD"/>
    <w:rsid w:val="002F10A9"/>
    <w:rsid w:val="002F1790"/>
    <w:rsid w:val="002F1C1F"/>
    <w:rsid w:val="002F1E2E"/>
    <w:rsid w:val="002F23CE"/>
    <w:rsid w:val="002F277C"/>
    <w:rsid w:val="002F2B61"/>
    <w:rsid w:val="002F3908"/>
    <w:rsid w:val="002F54BC"/>
    <w:rsid w:val="002F5EEF"/>
    <w:rsid w:val="00302EEC"/>
    <w:rsid w:val="00303467"/>
    <w:rsid w:val="00304439"/>
    <w:rsid w:val="003055FE"/>
    <w:rsid w:val="00306C62"/>
    <w:rsid w:val="00310084"/>
    <w:rsid w:val="003100E6"/>
    <w:rsid w:val="003101DB"/>
    <w:rsid w:val="00310DDE"/>
    <w:rsid w:val="0031199B"/>
    <w:rsid w:val="00311B99"/>
    <w:rsid w:val="003123A1"/>
    <w:rsid w:val="00312913"/>
    <w:rsid w:val="00312E9B"/>
    <w:rsid w:val="00313102"/>
    <w:rsid w:val="00315014"/>
    <w:rsid w:val="003164F5"/>
    <w:rsid w:val="0031716B"/>
    <w:rsid w:val="003172DC"/>
    <w:rsid w:val="003174AF"/>
    <w:rsid w:val="00317860"/>
    <w:rsid w:val="00317BEC"/>
    <w:rsid w:val="00320517"/>
    <w:rsid w:val="003211F1"/>
    <w:rsid w:val="0032296A"/>
    <w:rsid w:val="00323A17"/>
    <w:rsid w:val="00325DFD"/>
    <w:rsid w:val="0032674C"/>
    <w:rsid w:val="0032676E"/>
    <w:rsid w:val="003314AF"/>
    <w:rsid w:val="00331BF7"/>
    <w:rsid w:val="00332833"/>
    <w:rsid w:val="00332FD6"/>
    <w:rsid w:val="00333860"/>
    <w:rsid w:val="00333DDF"/>
    <w:rsid w:val="00334BB4"/>
    <w:rsid w:val="0033567C"/>
    <w:rsid w:val="00335F1F"/>
    <w:rsid w:val="00336494"/>
    <w:rsid w:val="00336EB4"/>
    <w:rsid w:val="00336FE5"/>
    <w:rsid w:val="00337653"/>
    <w:rsid w:val="0033768F"/>
    <w:rsid w:val="00337B22"/>
    <w:rsid w:val="0034008F"/>
    <w:rsid w:val="00340AEB"/>
    <w:rsid w:val="00340C2A"/>
    <w:rsid w:val="0034120F"/>
    <w:rsid w:val="00342A1E"/>
    <w:rsid w:val="00343B8F"/>
    <w:rsid w:val="00343BB1"/>
    <w:rsid w:val="00344C67"/>
    <w:rsid w:val="00345F4D"/>
    <w:rsid w:val="00346A86"/>
    <w:rsid w:val="00346F39"/>
    <w:rsid w:val="003471C0"/>
    <w:rsid w:val="00350C9C"/>
    <w:rsid w:val="00351541"/>
    <w:rsid w:val="0035179B"/>
    <w:rsid w:val="00351C9B"/>
    <w:rsid w:val="00352BC6"/>
    <w:rsid w:val="00353185"/>
    <w:rsid w:val="00354085"/>
    <w:rsid w:val="003557E0"/>
    <w:rsid w:val="00355D04"/>
    <w:rsid w:val="003575A6"/>
    <w:rsid w:val="00357791"/>
    <w:rsid w:val="003578E5"/>
    <w:rsid w:val="00357E60"/>
    <w:rsid w:val="0036052D"/>
    <w:rsid w:val="00360851"/>
    <w:rsid w:val="00360D0B"/>
    <w:rsid w:val="00360D54"/>
    <w:rsid w:val="0036352C"/>
    <w:rsid w:val="003636DA"/>
    <w:rsid w:val="0036392C"/>
    <w:rsid w:val="00363BFA"/>
    <w:rsid w:val="003642EA"/>
    <w:rsid w:val="003643B1"/>
    <w:rsid w:val="00364DBC"/>
    <w:rsid w:val="00365D26"/>
    <w:rsid w:val="003667AC"/>
    <w:rsid w:val="00366A88"/>
    <w:rsid w:val="00366FA5"/>
    <w:rsid w:val="00367304"/>
    <w:rsid w:val="00367ACA"/>
    <w:rsid w:val="00373C55"/>
    <w:rsid w:val="00373E40"/>
    <w:rsid w:val="0037521A"/>
    <w:rsid w:val="00375482"/>
    <w:rsid w:val="003759CE"/>
    <w:rsid w:val="00375AD3"/>
    <w:rsid w:val="00376B47"/>
    <w:rsid w:val="00377709"/>
    <w:rsid w:val="0038219F"/>
    <w:rsid w:val="00382212"/>
    <w:rsid w:val="0038261C"/>
    <w:rsid w:val="003838C4"/>
    <w:rsid w:val="00383F89"/>
    <w:rsid w:val="00384D06"/>
    <w:rsid w:val="003858CA"/>
    <w:rsid w:val="00385F09"/>
    <w:rsid w:val="00385F5B"/>
    <w:rsid w:val="00386102"/>
    <w:rsid w:val="00387739"/>
    <w:rsid w:val="003878EA"/>
    <w:rsid w:val="00391455"/>
    <w:rsid w:val="0039151C"/>
    <w:rsid w:val="00391C8E"/>
    <w:rsid w:val="00391FFD"/>
    <w:rsid w:val="003930AF"/>
    <w:rsid w:val="003944A5"/>
    <w:rsid w:val="0039482C"/>
    <w:rsid w:val="00395638"/>
    <w:rsid w:val="00395A04"/>
    <w:rsid w:val="0039699D"/>
    <w:rsid w:val="00396D97"/>
    <w:rsid w:val="0039761E"/>
    <w:rsid w:val="003A0319"/>
    <w:rsid w:val="003A0A5C"/>
    <w:rsid w:val="003A176D"/>
    <w:rsid w:val="003A1884"/>
    <w:rsid w:val="003A35AD"/>
    <w:rsid w:val="003A3940"/>
    <w:rsid w:val="003A4B53"/>
    <w:rsid w:val="003A4F65"/>
    <w:rsid w:val="003A5732"/>
    <w:rsid w:val="003A5D91"/>
    <w:rsid w:val="003A5F25"/>
    <w:rsid w:val="003A63DC"/>
    <w:rsid w:val="003A6F2A"/>
    <w:rsid w:val="003A7404"/>
    <w:rsid w:val="003A7C72"/>
    <w:rsid w:val="003B0AE1"/>
    <w:rsid w:val="003B1304"/>
    <w:rsid w:val="003B1A15"/>
    <w:rsid w:val="003B1DE6"/>
    <w:rsid w:val="003B25C6"/>
    <w:rsid w:val="003B2788"/>
    <w:rsid w:val="003B4342"/>
    <w:rsid w:val="003B45C0"/>
    <w:rsid w:val="003B4D64"/>
    <w:rsid w:val="003B5706"/>
    <w:rsid w:val="003B5788"/>
    <w:rsid w:val="003B5B10"/>
    <w:rsid w:val="003B71DD"/>
    <w:rsid w:val="003B79D5"/>
    <w:rsid w:val="003B7C9B"/>
    <w:rsid w:val="003C0B22"/>
    <w:rsid w:val="003C232B"/>
    <w:rsid w:val="003C4AC5"/>
    <w:rsid w:val="003C4CC8"/>
    <w:rsid w:val="003C63E7"/>
    <w:rsid w:val="003C68D5"/>
    <w:rsid w:val="003C6FE7"/>
    <w:rsid w:val="003D04B5"/>
    <w:rsid w:val="003D080E"/>
    <w:rsid w:val="003D12DA"/>
    <w:rsid w:val="003D186A"/>
    <w:rsid w:val="003D21DD"/>
    <w:rsid w:val="003D29D7"/>
    <w:rsid w:val="003D3179"/>
    <w:rsid w:val="003D3399"/>
    <w:rsid w:val="003D36FF"/>
    <w:rsid w:val="003D3932"/>
    <w:rsid w:val="003D4917"/>
    <w:rsid w:val="003D5AE7"/>
    <w:rsid w:val="003D6893"/>
    <w:rsid w:val="003D6CCA"/>
    <w:rsid w:val="003D72E7"/>
    <w:rsid w:val="003D761C"/>
    <w:rsid w:val="003D7995"/>
    <w:rsid w:val="003E0A80"/>
    <w:rsid w:val="003E1D37"/>
    <w:rsid w:val="003E2AB9"/>
    <w:rsid w:val="003E3E23"/>
    <w:rsid w:val="003E40D7"/>
    <w:rsid w:val="003E42B2"/>
    <w:rsid w:val="003E45F7"/>
    <w:rsid w:val="003E57AB"/>
    <w:rsid w:val="003E5DCF"/>
    <w:rsid w:val="003E7136"/>
    <w:rsid w:val="003E71C7"/>
    <w:rsid w:val="003E771B"/>
    <w:rsid w:val="003F0447"/>
    <w:rsid w:val="003F0EEB"/>
    <w:rsid w:val="003F0F37"/>
    <w:rsid w:val="003F1338"/>
    <w:rsid w:val="003F23EA"/>
    <w:rsid w:val="003F26EB"/>
    <w:rsid w:val="003F2870"/>
    <w:rsid w:val="003F3585"/>
    <w:rsid w:val="003F5366"/>
    <w:rsid w:val="003F5CBE"/>
    <w:rsid w:val="003F623D"/>
    <w:rsid w:val="003F706B"/>
    <w:rsid w:val="003F7903"/>
    <w:rsid w:val="00401686"/>
    <w:rsid w:val="00401AE8"/>
    <w:rsid w:val="00401C10"/>
    <w:rsid w:val="00401C3B"/>
    <w:rsid w:val="004067EE"/>
    <w:rsid w:val="00406821"/>
    <w:rsid w:val="00406D6E"/>
    <w:rsid w:val="0041079E"/>
    <w:rsid w:val="0041080C"/>
    <w:rsid w:val="0041080E"/>
    <w:rsid w:val="0041149E"/>
    <w:rsid w:val="00412907"/>
    <w:rsid w:val="00412A68"/>
    <w:rsid w:val="00412E2E"/>
    <w:rsid w:val="004146C2"/>
    <w:rsid w:val="00415C7D"/>
    <w:rsid w:val="004208DE"/>
    <w:rsid w:val="004226DD"/>
    <w:rsid w:val="00422960"/>
    <w:rsid w:val="00422DA9"/>
    <w:rsid w:val="00423405"/>
    <w:rsid w:val="0042456D"/>
    <w:rsid w:val="0042574E"/>
    <w:rsid w:val="00425C76"/>
    <w:rsid w:val="004272F9"/>
    <w:rsid w:val="00427D50"/>
    <w:rsid w:val="00427FFB"/>
    <w:rsid w:val="004308BB"/>
    <w:rsid w:val="00430ACD"/>
    <w:rsid w:val="00430DB2"/>
    <w:rsid w:val="0043108D"/>
    <w:rsid w:val="00431C80"/>
    <w:rsid w:val="004320AC"/>
    <w:rsid w:val="004325E7"/>
    <w:rsid w:val="004328FD"/>
    <w:rsid w:val="004333F9"/>
    <w:rsid w:val="00433ADF"/>
    <w:rsid w:val="0043454D"/>
    <w:rsid w:val="00434D7E"/>
    <w:rsid w:val="0043597F"/>
    <w:rsid w:val="004359D7"/>
    <w:rsid w:val="00436FB3"/>
    <w:rsid w:val="00437378"/>
    <w:rsid w:val="004376DB"/>
    <w:rsid w:val="00437FA2"/>
    <w:rsid w:val="0044031E"/>
    <w:rsid w:val="00442370"/>
    <w:rsid w:val="004424C1"/>
    <w:rsid w:val="00443E3A"/>
    <w:rsid w:val="0044440C"/>
    <w:rsid w:val="00445617"/>
    <w:rsid w:val="00450747"/>
    <w:rsid w:val="00451350"/>
    <w:rsid w:val="00451B65"/>
    <w:rsid w:val="004529C8"/>
    <w:rsid w:val="004548A5"/>
    <w:rsid w:val="00455311"/>
    <w:rsid w:val="00455CE2"/>
    <w:rsid w:val="00455DE3"/>
    <w:rsid w:val="00456A3F"/>
    <w:rsid w:val="00456A58"/>
    <w:rsid w:val="00456D0B"/>
    <w:rsid w:val="00456DF1"/>
    <w:rsid w:val="00457091"/>
    <w:rsid w:val="0045771A"/>
    <w:rsid w:val="00457AD7"/>
    <w:rsid w:val="00457E83"/>
    <w:rsid w:val="0046048E"/>
    <w:rsid w:val="004604E2"/>
    <w:rsid w:val="00460D33"/>
    <w:rsid w:val="00461008"/>
    <w:rsid w:val="00461D96"/>
    <w:rsid w:val="00462A08"/>
    <w:rsid w:val="00463309"/>
    <w:rsid w:val="004645E0"/>
    <w:rsid w:val="0046586D"/>
    <w:rsid w:val="00466060"/>
    <w:rsid w:val="00467D5A"/>
    <w:rsid w:val="00467ED0"/>
    <w:rsid w:val="00467F7A"/>
    <w:rsid w:val="00471E42"/>
    <w:rsid w:val="00472429"/>
    <w:rsid w:val="00472961"/>
    <w:rsid w:val="00472C03"/>
    <w:rsid w:val="00472CFA"/>
    <w:rsid w:val="00473B30"/>
    <w:rsid w:val="00474426"/>
    <w:rsid w:val="00474C10"/>
    <w:rsid w:val="004753C7"/>
    <w:rsid w:val="00475519"/>
    <w:rsid w:val="00475FD3"/>
    <w:rsid w:val="004760E9"/>
    <w:rsid w:val="00476454"/>
    <w:rsid w:val="004767C2"/>
    <w:rsid w:val="0047718E"/>
    <w:rsid w:val="00481436"/>
    <w:rsid w:val="004814AC"/>
    <w:rsid w:val="00481601"/>
    <w:rsid w:val="004820F3"/>
    <w:rsid w:val="004829EB"/>
    <w:rsid w:val="00482C22"/>
    <w:rsid w:val="00483159"/>
    <w:rsid w:val="00484892"/>
    <w:rsid w:val="004868FD"/>
    <w:rsid w:val="00487ACD"/>
    <w:rsid w:val="00490622"/>
    <w:rsid w:val="00490D05"/>
    <w:rsid w:val="00490D54"/>
    <w:rsid w:val="004919F5"/>
    <w:rsid w:val="00492B8B"/>
    <w:rsid w:val="0049315A"/>
    <w:rsid w:val="004937BB"/>
    <w:rsid w:val="00493FE7"/>
    <w:rsid w:val="00494A44"/>
    <w:rsid w:val="00495541"/>
    <w:rsid w:val="00495771"/>
    <w:rsid w:val="004967FA"/>
    <w:rsid w:val="00496FB5"/>
    <w:rsid w:val="0049735D"/>
    <w:rsid w:val="00497CA8"/>
    <w:rsid w:val="004A00AE"/>
    <w:rsid w:val="004A15E3"/>
    <w:rsid w:val="004A235D"/>
    <w:rsid w:val="004A2A2C"/>
    <w:rsid w:val="004A3CE2"/>
    <w:rsid w:val="004A4CBA"/>
    <w:rsid w:val="004A4F0B"/>
    <w:rsid w:val="004A6A4C"/>
    <w:rsid w:val="004A7DC4"/>
    <w:rsid w:val="004B0145"/>
    <w:rsid w:val="004B09DD"/>
    <w:rsid w:val="004B0BF7"/>
    <w:rsid w:val="004B2AFD"/>
    <w:rsid w:val="004B2C41"/>
    <w:rsid w:val="004B4317"/>
    <w:rsid w:val="004B43D6"/>
    <w:rsid w:val="004B4FBC"/>
    <w:rsid w:val="004B5694"/>
    <w:rsid w:val="004B56CA"/>
    <w:rsid w:val="004B5D68"/>
    <w:rsid w:val="004B5FE7"/>
    <w:rsid w:val="004B62E3"/>
    <w:rsid w:val="004B6700"/>
    <w:rsid w:val="004B7401"/>
    <w:rsid w:val="004B7957"/>
    <w:rsid w:val="004B7A03"/>
    <w:rsid w:val="004B7B88"/>
    <w:rsid w:val="004C0337"/>
    <w:rsid w:val="004C0808"/>
    <w:rsid w:val="004C3818"/>
    <w:rsid w:val="004C3925"/>
    <w:rsid w:val="004C3CB8"/>
    <w:rsid w:val="004C467E"/>
    <w:rsid w:val="004C5A62"/>
    <w:rsid w:val="004C63AC"/>
    <w:rsid w:val="004D03F1"/>
    <w:rsid w:val="004D07F1"/>
    <w:rsid w:val="004D1682"/>
    <w:rsid w:val="004D19EE"/>
    <w:rsid w:val="004D2B59"/>
    <w:rsid w:val="004D2CAC"/>
    <w:rsid w:val="004D3675"/>
    <w:rsid w:val="004D5E45"/>
    <w:rsid w:val="004D73F1"/>
    <w:rsid w:val="004E10B5"/>
    <w:rsid w:val="004E173B"/>
    <w:rsid w:val="004E30B1"/>
    <w:rsid w:val="004E4405"/>
    <w:rsid w:val="004E441D"/>
    <w:rsid w:val="004E47D8"/>
    <w:rsid w:val="004E4901"/>
    <w:rsid w:val="004E7F2F"/>
    <w:rsid w:val="004F03F6"/>
    <w:rsid w:val="004F1374"/>
    <w:rsid w:val="004F195B"/>
    <w:rsid w:val="004F201E"/>
    <w:rsid w:val="004F3203"/>
    <w:rsid w:val="004F3927"/>
    <w:rsid w:val="004F4E84"/>
    <w:rsid w:val="004F6168"/>
    <w:rsid w:val="004F6417"/>
    <w:rsid w:val="004F6635"/>
    <w:rsid w:val="004F72CB"/>
    <w:rsid w:val="00500467"/>
    <w:rsid w:val="00500BCB"/>
    <w:rsid w:val="005015A6"/>
    <w:rsid w:val="00502934"/>
    <w:rsid w:val="005034A4"/>
    <w:rsid w:val="00504655"/>
    <w:rsid w:val="0050495D"/>
    <w:rsid w:val="00504EE7"/>
    <w:rsid w:val="00505474"/>
    <w:rsid w:val="005057C1"/>
    <w:rsid w:val="005058AF"/>
    <w:rsid w:val="00506379"/>
    <w:rsid w:val="00506A2E"/>
    <w:rsid w:val="00506B69"/>
    <w:rsid w:val="005071CF"/>
    <w:rsid w:val="0050732E"/>
    <w:rsid w:val="005120EA"/>
    <w:rsid w:val="00512358"/>
    <w:rsid w:val="005138F1"/>
    <w:rsid w:val="005151E3"/>
    <w:rsid w:val="00516648"/>
    <w:rsid w:val="005173E4"/>
    <w:rsid w:val="00517BB0"/>
    <w:rsid w:val="00517FAD"/>
    <w:rsid w:val="00520780"/>
    <w:rsid w:val="0052088D"/>
    <w:rsid w:val="0052123E"/>
    <w:rsid w:val="00521BFF"/>
    <w:rsid w:val="00522691"/>
    <w:rsid w:val="00522EEF"/>
    <w:rsid w:val="005232B2"/>
    <w:rsid w:val="005234FA"/>
    <w:rsid w:val="00523CE6"/>
    <w:rsid w:val="005246AB"/>
    <w:rsid w:val="00525B50"/>
    <w:rsid w:val="00530AAA"/>
    <w:rsid w:val="005310DC"/>
    <w:rsid w:val="00533064"/>
    <w:rsid w:val="00533919"/>
    <w:rsid w:val="005343BD"/>
    <w:rsid w:val="00534703"/>
    <w:rsid w:val="00534882"/>
    <w:rsid w:val="00534CFD"/>
    <w:rsid w:val="005371A3"/>
    <w:rsid w:val="00540BFB"/>
    <w:rsid w:val="005412B0"/>
    <w:rsid w:val="005415AF"/>
    <w:rsid w:val="0054217B"/>
    <w:rsid w:val="005425A9"/>
    <w:rsid w:val="00543295"/>
    <w:rsid w:val="00543B3E"/>
    <w:rsid w:val="00545549"/>
    <w:rsid w:val="00546DE7"/>
    <w:rsid w:val="00546F02"/>
    <w:rsid w:val="00547F8D"/>
    <w:rsid w:val="00550075"/>
    <w:rsid w:val="00550212"/>
    <w:rsid w:val="005511C8"/>
    <w:rsid w:val="0055141F"/>
    <w:rsid w:val="00551B05"/>
    <w:rsid w:val="005526C2"/>
    <w:rsid w:val="0055379D"/>
    <w:rsid w:val="0055456F"/>
    <w:rsid w:val="00554766"/>
    <w:rsid w:val="0055580A"/>
    <w:rsid w:val="00556204"/>
    <w:rsid w:val="00556320"/>
    <w:rsid w:val="00560FE3"/>
    <w:rsid w:val="005629B5"/>
    <w:rsid w:val="00562BDC"/>
    <w:rsid w:val="00563974"/>
    <w:rsid w:val="00563AF9"/>
    <w:rsid w:val="00564530"/>
    <w:rsid w:val="00564744"/>
    <w:rsid w:val="00564F17"/>
    <w:rsid w:val="00565B11"/>
    <w:rsid w:val="00566355"/>
    <w:rsid w:val="0056637F"/>
    <w:rsid w:val="00567AA1"/>
    <w:rsid w:val="00571CC8"/>
    <w:rsid w:val="00572994"/>
    <w:rsid w:val="005751C1"/>
    <w:rsid w:val="00575410"/>
    <w:rsid w:val="00577F18"/>
    <w:rsid w:val="005818F1"/>
    <w:rsid w:val="00582043"/>
    <w:rsid w:val="00582DFA"/>
    <w:rsid w:val="00583B26"/>
    <w:rsid w:val="00583DA3"/>
    <w:rsid w:val="00584853"/>
    <w:rsid w:val="0058567A"/>
    <w:rsid w:val="00585FDA"/>
    <w:rsid w:val="005864D4"/>
    <w:rsid w:val="00587A91"/>
    <w:rsid w:val="00587E99"/>
    <w:rsid w:val="005912CE"/>
    <w:rsid w:val="00591C2B"/>
    <w:rsid w:val="00592120"/>
    <w:rsid w:val="00592AB8"/>
    <w:rsid w:val="00592C76"/>
    <w:rsid w:val="00592F88"/>
    <w:rsid w:val="0059389F"/>
    <w:rsid w:val="00593A94"/>
    <w:rsid w:val="00595628"/>
    <w:rsid w:val="0059571B"/>
    <w:rsid w:val="00595B62"/>
    <w:rsid w:val="00595D4B"/>
    <w:rsid w:val="005967CD"/>
    <w:rsid w:val="00596B46"/>
    <w:rsid w:val="00596B83"/>
    <w:rsid w:val="005A115E"/>
    <w:rsid w:val="005A3011"/>
    <w:rsid w:val="005A3395"/>
    <w:rsid w:val="005A3EC1"/>
    <w:rsid w:val="005A4A6D"/>
    <w:rsid w:val="005A58F0"/>
    <w:rsid w:val="005A5B30"/>
    <w:rsid w:val="005A5F9C"/>
    <w:rsid w:val="005A60F7"/>
    <w:rsid w:val="005A6763"/>
    <w:rsid w:val="005A77FC"/>
    <w:rsid w:val="005A7D12"/>
    <w:rsid w:val="005B27CB"/>
    <w:rsid w:val="005B30F8"/>
    <w:rsid w:val="005B3731"/>
    <w:rsid w:val="005B3E2C"/>
    <w:rsid w:val="005B4EF9"/>
    <w:rsid w:val="005B51B4"/>
    <w:rsid w:val="005B52EA"/>
    <w:rsid w:val="005B5308"/>
    <w:rsid w:val="005B53BE"/>
    <w:rsid w:val="005B59CB"/>
    <w:rsid w:val="005B5E59"/>
    <w:rsid w:val="005B5FF5"/>
    <w:rsid w:val="005B73A0"/>
    <w:rsid w:val="005C0919"/>
    <w:rsid w:val="005C17C0"/>
    <w:rsid w:val="005C1ABC"/>
    <w:rsid w:val="005C5534"/>
    <w:rsid w:val="005C5BC7"/>
    <w:rsid w:val="005C63D9"/>
    <w:rsid w:val="005C6C19"/>
    <w:rsid w:val="005D06C8"/>
    <w:rsid w:val="005D087A"/>
    <w:rsid w:val="005D09FD"/>
    <w:rsid w:val="005D2503"/>
    <w:rsid w:val="005D28F3"/>
    <w:rsid w:val="005D3920"/>
    <w:rsid w:val="005D3C6A"/>
    <w:rsid w:val="005D3DF8"/>
    <w:rsid w:val="005D3F4D"/>
    <w:rsid w:val="005D51AA"/>
    <w:rsid w:val="005D53E7"/>
    <w:rsid w:val="005D5FF9"/>
    <w:rsid w:val="005D69F2"/>
    <w:rsid w:val="005D6BF3"/>
    <w:rsid w:val="005D74C9"/>
    <w:rsid w:val="005D7BDD"/>
    <w:rsid w:val="005D7E6A"/>
    <w:rsid w:val="005E0341"/>
    <w:rsid w:val="005E06D0"/>
    <w:rsid w:val="005E0A7A"/>
    <w:rsid w:val="005E0F62"/>
    <w:rsid w:val="005E1408"/>
    <w:rsid w:val="005E1C31"/>
    <w:rsid w:val="005E2403"/>
    <w:rsid w:val="005E267C"/>
    <w:rsid w:val="005E2BA5"/>
    <w:rsid w:val="005E3D64"/>
    <w:rsid w:val="005E3EB3"/>
    <w:rsid w:val="005E4A19"/>
    <w:rsid w:val="005E60FB"/>
    <w:rsid w:val="005E6B51"/>
    <w:rsid w:val="005E6C8C"/>
    <w:rsid w:val="005E6CA5"/>
    <w:rsid w:val="005E6FC9"/>
    <w:rsid w:val="005F0C39"/>
    <w:rsid w:val="005F2077"/>
    <w:rsid w:val="005F2A19"/>
    <w:rsid w:val="005F368C"/>
    <w:rsid w:val="005F3706"/>
    <w:rsid w:val="005F3D06"/>
    <w:rsid w:val="005F3FE0"/>
    <w:rsid w:val="005F4695"/>
    <w:rsid w:val="005F4F1D"/>
    <w:rsid w:val="005F7788"/>
    <w:rsid w:val="00600B27"/>
    <w:rsid w:val="00601BC3"/>
    <w:rsid w:val="00601ECE"/>
    <w:rsid w:val="00602491"/>
    <w:rsid w:val="00603693"/>
    <w:rsid w:val="00604A18"/>
    <w:rsid w:val="0060595D"/>
    <w:rsid w:val="00606273"/>
    <w:rsid w:val="00607FBB"/>
    <w:rsid w:val="00610209"/>
    <w:rsid w:val="00610CB7"/>
    <w:rsid w:val="00610EA2"/>
    <w:rsid w:val="00611CC3"/>
    <w:rsid w:val="0061376E"/>
    <w:rsid w:val="006148D7"/>
    <w:rsid w:val="00615737"/>
    <w:rsid w:val="00617C8F"/>
    <w:rsid w:val="00620E86"/>
    <w:rsid w:val="00620F1E"/>
    <w:rsid w:val="00621137"/>
    <w:rsid w:val="00621732"/>
    <w:rsid w:val="00621C56"/>
    <w:rsid w:val="00621E58"/>
    <w:rsid w:val="0062418D"/>
    <w:rsid w:val="00624892"/>
    <w:rsid w:val="00624F2D"/>
    <w:rsid w:val="0062505A"/>
    <w:rsid w:val="00625691"/>
    <w:rsid w:val="00625E0A"/>
    <w:rsid w:val="0062739C"/>
    <w:rsid w:val="00627AE4"/>
    <w:rsid w:val="00630809"/>
    <w:rsid w:val="00631457"/>
    <w:rsid w:val="00631E43"/>
    <w:rsid w:val="00632002"/>
    <w:rsid w:val="0063244C"/>
    <w:rsid w:val="00633B08"/>
    <w:rsid w:val="0063454C"/>
    <w:rsid w:val="00634623"/>
    <w:rsid w:val="0063575E"/>
    <w:rsid w:val="00635DA3"/>
    <w:rsid w:val="00636E68"/>
    <w:rsid w:val="006371C9"/>
    <w:rsid w:val="00641BA4"/>
    <w:rsid w:val="00642671"/>
    <w:rsid w:val="00643C7E"/>
    <w:rsid w:val="00644FE0"/>
    <w:rsid w:val="006456F6"/>
    <w:rsid w:val="00645E68"/>
    <w:rsid w:val="006476F1"/>
    <w:rsid w:val="00647EB0"/>
    <w:rsid w:val="00647F96"/>
    <w:rsid w:val="00650F95"/>
    <w:rsid w:val="00651C10"/>
    <w:rsid w:val="00651E08"/>
    <w:rsid w:val="00652A87"/>
    <w:rsid w:val="00653AB2"/>
    <w:rsid w:val="00653CA5"/>
    <w:rsid w:val="0065461C"/>
    <w:rsid w:val="00654BBB"/>
    <w:rsid w:val="00655E27"/>
    <w:rsid w:val="006566BF"/>
    <w:rsid w:val="00656716"/>
    <w:rsid w:val="0065759C"/>
    <w:rsid w:val="006578AD"/>
    <w:rsid w:val="00657A25"/>
    <w:rsid w:val="00660DAE"/>
    <w:rsid w:val="00660DE4"/>
    <w:rsid w:val="00660FB9"/>
    <w:rsid w:val="00661E78"/>
    <w:rsid w:val="00663A2F"/>
    <w:rsid w:val="00663BC9"/>
    <w:rsid w:val="006646BB"/>
    <w:rsid w:val="006651B8"/>
    <w:rsid w:val="00665355"/>
    <w:rsid w:val="00665AA0"/>
    <w:rsid w:val="00666B32"/>
    <w:rsid w:val="00666CD4"/>
    <w:rsid w:val="0066753C"/>
    <w:rsid w:val="006679C5"/>
    <w:rsid w:val="00671DBD"/>
    <w:rsid w:val="0067351A"/>
    <w:rsid w:val="00674111"/>
    <w:rsid w:val="00675019"/>
    <w:rsid w:val="006751FA"/>
    <w:rsid w:val="006758C3"/>
    <w:rsid w:val="00675928"/>
    <w:rsid w:val="00675A0E"/>
    <w:rsid w:val="00675B3A"/>
    <w:rsid w:val="0067689A"/>
    <w:rsid w:val="00677CC8"/>
    <w:rsid w:val="00680046"/>
    <w:rsid w:val="00680F8A"/>
    <w:rsid w:val="006821A0"/>
    <w:rsid w:val="00682A9C"/>
    <w:rsid w:val="00682AB4"/>
    <w:rsid w:val="00682B67"/>
    <w:rsid w:val="00682B76"/>
    <w:rsid w:val="006836B3"/>
    <w:rsid w:val="00683761"/>
    <w:rsid w:val="00683D90"/>
    <w:rsid w:val="00684895"/>
    <w:rsid w:val="0068518E"/>
    <w:rsid w:val="00685747"/>
    <w:rsid w:val="006858ED"/>
    <w:rsid w:val="00687B07"/>
    <w:rsid w:val="00687DF9"/>
    <w:rsid w:val="00687F88"/>
    <w:rsid w:val="0069023A"/>
    <w:rsid w:val="00690C9B"/>
    <w:rsid w:val="00692441"/>
    <w:rsid w:val="006926B3"/>
    <w:rsid w:val="006929EF"/>
    <w:rsid w:val="006941AA"/>
    <w:rsid w:val="00694465"/>
    <w:rsid w:val="0069490C"/>
    <w:rsid w:val="0069491D"/>
    <w:rsid w:val="00694F94"/>
    <w:rsid w:val="006953F8"/>
    <w:rsid w:val="00695A8F"/>
    <w:rsid w:val="00696FD5"/>
    <w:rsid w:val="00696FEA"/>
    <w:rsid w:val="00697270"/>
    <w:rsid w:val="006A0C82"/>
    <w:rsid w:val="006A1472"/>
    <w:rsid w:val="006A20C1"/>
    <w:rsid w:val="006A2A06"/>
    <w:rsid w:val="006A2D90"/>
    <w:rsid w:val="006A2FE7"/>
    <w:rsid w:val="006A402F"/>
    <w:rsid w:val="006A45F1"/>
    <w:rsid w:val="006A54EA"/>
    <w:rsid w:val="006A55BC"/>
    <w:rsid w:val="006A55D8"/>
    <w:rsid w:val="006A664C"/>
    <w:rsid w:val="006A67FE"/>
    <w:rsid w:val="006A6B0C"/>
    <w:rsid w:val="006A7509"/>
    <w:rsid w:val="006A7C9F"/>
    <w:rsid w:val="006B0C28"/>
    <w:rsid w:val="006B0E0A"/>
    <w:rsid w:val="006B1211"/>
    <w:rsid w:val="006B1988"/>
    <w:rsid w:val="006B1F26"/>
    <w:rsid w:val="006B2EF4"/>
    <w:rsid w:val="006B489F"/>
    <w:rsid w:val="006C09A7"/>
    <w:rsid w:val="006C1905"/>
    <w:rsid w:val="006C2775"/>
    <w:rsid w:val="006C3A65"/>
    <w:rsid w:val="006C40D8"/>
    <w:rsid w:val="006C48E3"/>
    <w:rsid w:val="006C52AB"/>
    <w:rsid w:val="006C5D81"/>
    <w:rsid w:val="006C657A"/>
    <w:rsid w:val="006C6792"/>
    <w:rsid w:val="006C6E13"/>
    <w:rsid w:val="006C70E6"/>
    <w:rsid w:val="006C7408"/>
    <w:rsid w:val="006C750B"/>
    <w:rsid w:val="006C7841"/>
    <w:rsid w:val="006C7FEA"/>
    <w:rsid w:val="006D016B"/>
    <w:rsid w:val="006D03BC"/>
    <w:rsid w:val="006D12E1"/>
    <w:rsid w:val="006D1389"/>
    <w:rsid w:val="006D162C"/>
    <w:rsid w:val="006D1820"/>
    <w:rsid w:val="006D1A4B"/>
    <w:rsid w:val="006D32F8"/>
    <w:rsid w:val="006D4488"/>
    <w:rsid w:val="006D5853"/>
    <w:rsid w:val="006D5AF3"/>
    <w:rsid w:val="006D5C98"/>
    <w:rsid w:val="006D668D"/>
    <w:rsid w:val="006D6E16"/>
    <w:rsid w:val="006D6EB5"/>
    <w:rsid w:val="006D77D8"/>
    <w:rsid w:val="006E0049"/>
    <w:rsid w:val="006E041C"/>
    <w:rsid w:val="006E0857"/>
    <w:rsid w:val="006E23DC"/>
    <w:rsid w:val="006E2477"/>
    <w:rsid w:val="006E2AF6"/>
    <w:rsid w:val="006E2CB2"/>
    <w:rsid w:val="006E39BB"/>
    <w:rsid w:val="006E3BC8"/>
    <w:rsid w:val="006E4894"/>
    <w:rsid w:val="006E4F3A"/>
    <w:rsid w:val="006E6ABE"/>
    <w:rsid w:val="006F07F1"/>
    <w:rsid w:val="006F1B5F"/>
    <w:rsid w:val="006F2AA7"/>
    <w:rsid w:val="006F2D7C"/>
    <w:rsid w:val="006F2E27"/>
    <w:rsid w:val="006F3FFE"/>
    <w:rsid w:val="006F4161"/>
    <w:rsid w:val="006F4386"/>
    <w:rsid w:val="006F4D4E"/>
    <w:rsid w:val="006F53BA"/>
    <w:rsid w:val="006F5847"/>
    <w:rsid w:val="006F5BBE"/>
    <w:rsid w:val="006F675D"/>
    <w:rsid w:val="006F6B58"/>
    <w:rsid w:val="007003BE"/>
    <w:rsid w:val="007008B5"/>
    <w:rsid w:val="00700D2A"/>
    <w:rsid w:val="007031D6"/>
    <w:rsid w:val="00704904"/>
    <w:rsid w:val="00704D17"/>
    <w:rsid w:val="00705111"/>
    <w:rsid w:val="007057B9"/>
    <w:rsid w:val="00705B90"/>
    <w:rsid w:val="00706827"/>
    <w:rsid w:val="00706B00"/>
    <w:rsid w:val="0070700D"/>
    <w:rsid w:val="00707074"/>
    <w:rsid w:val="007079E2"/>
    <w:rsid w:val="00707D5B"/>
    <w:rsid w:val="00710C8E"/>
    <w:rsid w:val="0071158D"/>
    <w:rsid w:val="00711888"/>
    <w:rsid w:val="00711ADC"/>
    <w:rsid w:val="00712167"/>
    <w:rsid w:val="00712C7D"/>
    <w:rsid w:val="007136C6"/>
    <w:rsid w:val="00714440"/>
    <w:rsid w:val="00714A21"/>
    <w:rsid w:val="00714DA7"/>
    <w:rsid w:val="00715642"/>
    <w:rsid w:val="00715B90"/>
    <w:rsid w:val="00716EC4"/>
    <w:rsid w:val="00717518"/>
    <w:rsid w:val="0072019D"/>
    <w:rsid w:val="00720262"/>
    <w:rsid w:val="0072038B"/>
    <w:rsid w:val="00720890"/>
    <w:rsid w:val="00720C7A"/>
    <w:rsid w:val="007214FD"/>
    <w:rsid w:val="00721847"/>
    <w:rsid w:val="00721B25"/>
    <w:rsid w:val="007234BA"/>
    <w:rsid w:val="0072400E"/>
    <w:rsid w:val="007240EE"/>
    <w:rsid w:val="00724BEB"/>
    <w:rsid w:val="00725BB3"/>
    <w:rsid w:val="00726225"/>
    <w:rsid w:val="0072719B"/>
    <w:rsid w:val="0072758C"/>
    <w:rsid w:val="00727D8B"/>
    <w:rsid w:val="00730AF7"/>
    <w:rsid w:val="007311B8"/>
    <w:rsid w:val="00731265"/>
    <w:rsid w:val="00732410"/>
    <w:rsid w:val="00732DEE"/>
    <w:rsid w:val="00733B49"/>
    <w:rsid w:val="007346B1"/>
    <w:rsid w:val="0073562A"/>
    <w:rsid w:val="00735A63"/>
    <w:rsid w:val="00735E4F"/>
    <w:rsid w:val="007362C0"/>
    <w:rsid w:val="00736B4B"/>
    <w:rsid w:val="00736B4F"/>
    <w:rsid w:val="00740165"/>
    <w:rsid w:val="007407CE"/>
    <w:rsid w:val="00740E3F"/>
    <w:rsid w:val="00740FC4"/>
    <w:rsid w:val="00742192"/>
    <w:rsid w:val="007431CF"/>
    <w:rsid w:val="00743730"/>
    <w:rsid w:val="00744372"/>
    <w:rsid w:val="00744682"/>
    <w:rsid w:val="00744887"/>
    <w:rsid w:val="00745CF9"/>
    <w:rsid w:val="00746A20"/>
    <w:rsid w:val="007474DD"/>
    <w:rsid w:val="0074773B"/>
    <w:rsid w:val="007504BC"/>
    <w:rsid w:val="00750F7B"/>
    <w:rsid w:val="00752BBC"/>
    <w:rsid w:val="007535D1"/>
    <w:rsid w:val="00754076"/>
    <w:rsid w:val="00754FBB"/>
    <w:rsid w:val="00755399"/>
    <w:rsid w:val="00756929"/>
    <w:rsid w:val="00757E1B"/>
    <w:rsid w:val="00757FAA"/>
    <w:rsid w:val="00760EB2"/>
    <w:rsid w:val="007622E5"/>
    <w:rsid w:val="00762B53"/>
    <w:rsid w:val="00762BA2"/>
    <w:rsid w:val="00762F49"/>
    <w:rsid w:val="00763A4B"/>
    <w:rsid w:val="00764BDC"/>
    <w:rsid w:val="00764FFB"/>
    <w:rsid w:val="007652E1"/>
    <w:rsid w:val="00765779"/>
    <w:rsid w:val="007659B9"/>
    <w:rsid w:val="007659DD"/>
    <w:rsid w:val="00765AEF"/>
    <w:rsid w:val="00765CD5"/>
    <w:rsid w:val="00766868"/>
    <w:rsid w:val="007704C2"/>
    <w:rsid w:val="007709AB"/>
    <w:rsid w:val="007713B7"/>
    <w:rsid w:val="0077198D"/>
    <w:rsid w:val="007721DC"/>
    <w:rsid w:val="0077232F"/>
    <w:rsid w:val="00772728"/>
    <w:rsid w:val="00772A26"/>
    <w:rsid w:val="00773326"/>
    <w:rsid w:val="007737EE"/>
    <w:rsid w:val="00774D0A"/>
    <w:rsid w:val="00774D81"/>
    <w:rsid w:val="007754F3"/>
    <w:rsid w:val="007755EE"/>
    <w:rsid w:val="00775858"/>
    <w:rsid w:val="0077597C"/>
    <w:rsid w:val="007764C9"/>
    <w:rsid w:val="007767A6"/>
    <w:rsid w:val="00777306"/>
    <w:rsid w:val="00777909"/>
    <w:rsid w:val="0077790F"/>
    <w:rsid w:val="00780151"/>
    <w:rsid w:val="00781935"/>
    <w:rsid w:val="00781B15"/>
    <w:rsid w:val="00782087"/>
    <w:rsid w:val="00782C83"/>
    <w:rsid w:val="007840FA"/>
    <w:rsid w:val="00784761"/>
    <w:rsid w:val="00786DD9"/>
    <w:rsid w:val="007873F2"/>
    <w:rsid w:val="00787488"/>
    <w:rsid w:val="00787A3B"/>
    <w:rsid w:val="0079027D"/>
    <w:rsid w:val="00791660"/>
    <w:rsid w:val="0079197B"/>
    <w:rsid w:val="00794126"/>
    <w:rsid w:val="0079416F"/>
    <w:rsid w:val="00796007"/>
    <w:rsid w:val="00796C72"/>
    <w:rsid w:val="00797526"/>
    <w:rsid w:val="007A0083"/>
    <w:rsid w:val="007A0AD7"/>
    <w:rsid w:val="007A0B1D"/>
    <w:rsid w:val="007A0ED5"/>
    <w:rsid w:val="007A1157"/>
    <w:rsid w:val="007A1714"/>
    <w:rsid w:val="007A2DA2"/>
    <w:rsid w:val="007A3BB2"/>
    <w:rsid w:val="007A40F8"/>
    <w:rsid w:val="007A4268"/>
    <w:rsid w:val="007A53EE"/>
    <w:rsid w:val="007A757D"/>
    <w:rsid w:val="007B027D"/>
    <w:rsid w:val="007B09AF"/>
    <w:rsid w:val="007B1740"/>
    <w:rsid w:val="007B1B81"/>
    <w:rsid w:val="007B1C1C"/>
    <w:rsid w:val="007B228F"/>
    <w:rsid w:val="007B3284"/>
    <w:rsid w:val="007B3BB4"/>
    <w:rsid w:val="007B3C72"/>
    <w:rsid w:val="007B44E2"/>
    <w:rsid w:val="007B5359"/>
    <w:rsid w:val="007B5856"/>
    <w:rsid w:val="007B628D"/>
    <w:rsid w:val="007B643A"/>
    <w:rsid w:val="007B650E"/>
    <w:rsid w:val="007B746C"/>
    <w:rsid w:val="007B7D38"/>
    <w:rsid w:val="007C0F74"/>
    <w:rsid w:val="007C1B85"/>
    <w:rsid w:val="007C216C"/>
    <w:rsid w:val="007C218F"/>
    <w:rsid w:val="007C287E"/>
    <w:rsid w:val="007C62BE"/>
    <w:rsid w:val="007C720B"/>
    <w:rsid w:val="007D06D0"/>
    <w:rsid w:val="007D0E4F"/>
    <w:rsid w:val="007D25C9"/>
    <w:rsid w:val="007D2B7B"/>
    <w:rsid w:val="007D3346"/>
    <w:rsid w:val="007D3508"/>
    <w:rsid w:val="007D356E"/>
    <w:rsid w:val="007D3FB3"/>
    <w:rsid w:val="007D464D"/>
    <w:rsid w:val="007D5D1B"/>
    <w:rsid w:val="007D6158"/>
    <w:rsid w:val="007D61FD"/>
    <w:rsid w:val="007D671F"/>
    <w:rsid w:val="007D6B83"/>
    <w:rsid w:val="007D6BF5"/>
    <w:rsid w:val="007D6CF8"/>
    <w:rsid w:val="007D7DE9"/>
    <w:rsid w:val="007E0664"/>
    <w:rsid w:val="007E16E9"/>
    <w:rsid w:val="007E248B"/>
    <w:rsid w:val="007E384E"/>
    <w:rsid w:val="007E3B52"/>
    <w:rsid w:val="007E3F84"/>
    <w:rsid w:val="007E44BD"/>
    <w:rsid w:val="007E4F8F"/>
    <w:rsid w:val="007E6A8D"/>
    <w:rsid w:val="007E6AEF"/>
    <w:rsid w:val="007E6E4E"/>
    <w:rsid w:val="007E72EC"/>
    <w:rsid w:val="007F008D"/>
    <w:rsid w:val="007F0284"/>
    <w:rsid w:val="007F0D43"/>
    <w:rsid w:val="007F31FF"/>
    <w:rsid w:val="007F3A17"/>
    <w:rsid w:val="007F3AA5"/>
    <w:rsid w:val="007F413F"/>
    <w:rsid w:val="007F4287"/>
    <w:rsid w:val="007F57A8"/>
    <w:rsid w:val="007F606F"/>
    <w:rsid w:val="007F60D2"/>
    <w:rsid w:val="007F69E8"/>
    <w:rsid w:val="007F7813"/>
    <w:rsid w:val="008001A7"/>
    <w:rsid w:val="00800772"/>
    <w:rsid w:val="00802E36"/>
    <w:rsid w:val="008043D6"/>
    <w:rsid w:val="00805849"/>
    <w:rsid w:val="0080597F"/>
    <w:rsid w:val="00806186"/>
    <w:rsid w:val="008067DE"/>
    <w:rsid w:val="00806BB6"/>
    <w:rsid w:val="008078C4"/>
    <w:rsid w:val="00812D53"/>
    <w:rsid w:val="00814F4E"/>
    <w:rsid w:val="008164F9"/>
    <w:rsid w:val="00816C6C"/>
    <w:rsid w:val="00816DE1"/>
    <w:rsid w:val="0081741A"/>
    <w:rsid w:val="00817533"/>
    <w:rsid w:val="008214BB"/>
    <w:rsid w:val="0082204A"/>
    <w:rsid w:val="0082292F"/>
    <w:rsid w:val="008229A9"/>
    <w:rsid w:val="0082302F"/>
    <w:rsid w:val="008231D6"/>
    <w:rsid w:val="00823AE3"/>
    <w:rsid w:val="00824114"/>
    <w:rsid w:val="008241CD"/>
    <w:rsid w:val="008265A6"/>
    <w:rsid w:val="00830013"/>
    <w:rsid w:val="00831E26"/>
    <w:rsid w:val="008320CC"/>
    <w:rsid w:val="008330C0"/>
    <w:rsid w:val="008338AB"/>
    <w:rsid w:val="00833BCA"/>
    <w:rsid w:val="00835134"/>
    <w:rsid w:val="008361B0"/>
    <w:rsid w:val="00837D28"/>
    <w:rsid w:val="00837F83"/>
    <w:rsid w:val="0084005E"/>
    <w:rsid w:val="008406F6"/>
    <w:rsid w:val="008411E8"/>
    <w:rsid w:val="00842350"/>
    <w:rsid w:val="008425E0"/>
    <w:rsid w:val="0084396F"/>
    <w:rsid w:val="00843D4F"/>
    <w:rsid w:val="00845C48"/>
    <w:rsid w:val="00846B1A"/>
    <w:rsid w:val="008476C9"/>
    <w:rsid w:val="00847E39"/>
    <w:rsid w:val="008505C5"/>
    <w:rsid w:val="0085069F"/>
    <w:rsid w:val="00850A7A"/>
    <w:rsid w:val="008511FC"/>
    <w:rsid w:val="00851A97"/>
    <w:rsid w:val="00853B0F"/>
    <w:rsid w:val="008550AD"/>
    <w:rsid w:val="00855774"/>
    <w:rsid w:val="00855CA9"/>
    <w:rsid w:val="0085681C"/>
    <w:rsid w:val="00860DB2"/>
    <w:rsid w:val="008611A2"/>
    <w:rsid w:val="00861558"/>
    <w:rsid w:val="00861656"/>
    <w:rsid w:val="0086198B"/>
    <w:rsid w:val="00862315"/>
    <w:rsid w:val="0086252A"/>
    <w:rsid w:val="008634A3"/>
    <w:rsid w:val="008635A5"/>
    <w:rsid w:val="0086439A"/>
    <w:rsid w:val="008645EB"/>
    <w:rsid w:val="00865B15"/>
    <w:rsid w:val="0086641A"/>
    <w:rsid w:val="00866698"/>
    <w:rsid w:val="00870B95"/>
    <w:rsid w:val="00871493"/>
    <w:rsid w:val="008721CE"/>
    <w:rsid w:val="00872B49"/>
    <w:rsid w:val="00872FEC"/>
    <w:rsid w:val="00873D5A"/>
    <w:rsid w:val="008740A1"/>
    <w:rsid w:val="00874756"/>
    <w:rsid w:val="00874946"/>
    <w:rsid w:val="00874A2A"/>
    <w:rsid w:val="00875BD1"/>
    <w:rsid w:val="0087610B"/>
    <w:rsid w:val="00877578"/>
    <w:rsid w:val="00877A5A"/>
    <w:rsid w:val="00882A67"/>
    <w:rsid w:val="00882B2C"/>
    <w:rsid w:val="00882E1F"/>
    <w:rsid w:val="00883919"/>
    <w:rsid w:val="008839A8"/>
    <w:rsid w:val="00883A04"/>
    <w:rsid w:val="00884EDC"/>
    <w:rsid w:val="00885BD2"/>
    <w:rsid w:val="00887594"/>
    <w:rsid w:val="008879B2"/>
    <w:rsid w:val="00887CEC"/>
    <w:rsid w:val="00887D91"/>
    <w:rsid w:val="00887F26"/>
    <w:rsid w:val="00890567"/>
    <w:rsid w:val="00891BA6"/>
    <w:rsid w:val="0089231B"/>
    <w:rsid w:val="00895762"/>
    <w:rsid w:val="008957A0"/>
    <w:rsid w:val="008958CD"/>
    <w:rsid w:val="00896786"/>
    <w:rsid w:val="0089694E"/>
    <w:rsid w:val="008976AD"/>
    <w:rsid w:val="00897DC9"/>
    <w:rsid w:val="008A022F"/>
    <w:rsid w:val="008A0676"/>
    <w:rsid w:val="008A0B0D"/>
    <w:rsid w:val="008A1340"/>
    <w:rsid w:val="008A18EA"/>
    <w:rsid w:val="008A30D2"/>
    <w:rsid w:val="008A35D4"/>
    <w:rsid w:val="008A3C7D"/>
    <w:rsid w:val="008A497E"/>
    <w:rsid w:val="008A553C"/>
    <w:rsid w:val="008A5864"/>
    <w:rsid w:val="008A64A2"/>
    <w:rsid w:val="008A661A"/>
    <w:rsid w:val="008A795A"/>
    <w:rsid w:val="008B10E2"/>
    <w:rsid w:val="008B2071"/>
    <w:rsid w:val="008B2CF0"/>
    <w:rsid w:val="008B3D2B"/>
    <w:rsid w:val="008B5252"/>
    <w:rsid w:val="008B5FE3"/>
    <w:rsid w:val="008B7805"/>
    <w:rsid w:val="008C0140"/>
    <w:rsid w:val="008C036F"/>
    <w:rsid w:val="008C1E9A"/>
    <w:rsid w:val="008C277B"/>
    <w:rsid w:val="008C3501"/>
    <w:rsid w:val="008C5522"/>
    <w:rsid w:val="008C5BA7"/>
    <w:rsid w:val="008C5D8B"/>
    <w:rsid w:val="008C618B"/>
    <w:rsid w:val="008C68CE"/>
    <w:rsid w:val="008D0A9C"/>
    <w:rsid w:val="008D0D9F"/>
    <w:rsid w:val="008D0E15"/>
    <w:rsid w:val="008D1001"/>
    <w:rsid w:val="008D1DEB"/>
    <w:rsid w:val="008D1F82"/>
    <w:rsid w:val="008D2196"/>
    <w:rsid w:val="008D28F7"/>
    <w:rsid w:val="008D4E64"/>
    <w:rsid w:val="008D7904"/>
    <w:rsid w:val="008D7922"/>
    <w:rsid w:val="008D7DA1"/>
    <w:rsid w:val="008E01AE"/>
    <w:rsid w:val="008E1AAE"/>
    <w:rsid w:val="008E1BE6"/>
    <w:rsid w:val="008E222E"/>
    <w:rsid w:val="008E3313"/>
    <w:rsid w:val="008E475F"/>
    <w:rsid w:val="008E5327"/>
    <w:rsid w:val="008E5569"/>
    <w:rsid w:val="008E65E1"/>
    <w:rsid w:val="008E7451"/>
    <w:rsid w:val="008E7D7D"/>
    <w:rsid w:val="008E7F29"/>
    <w:rsid w:val="008F03B9"/>
    <w:rsid w:val="008F0496"/>
    <w:rsid w:val="008F0629"/>
    <w:rsid w:val="008F1445"/>
    <w:rsid w:val="008F1D0D"/>
    <w:rsid w:val="008F221C"/>
    <w:rsid w:val="008F2942"/>
    <w:rsid w:val="008F2F8A"/>
    <w:rsid w:val="008F370B"/>
    <w:rsid w:val="008F3952"/>
    <w:rsid w:val="008F405B"/>
    <w:rsid w:val="008F4224"/>
    <w:rsid w:val="008F45C6"/>
    <w:rsid w:val="008F4D11"/>
    <w:rsid w:val="008F660A"/>
    <w:rsid w:val="008F70FA"/>
    <w:rsid w:val="008F7688"/>
    <w:rsid w:val="009009DC"/>
    <w:rsid w:val="0090310C"/>
    <w:rsid w:val="00903FF6"/>
    <w:rsid w:val="00904712"/>
    <w:rsid w:val="00904FB1"/>
    <w:rsid w:val="0090538A"/>
    <w:rsid w:val="00905574"/>
    <w:rsid w:val="00905D4D"/>
    <w:rsid w:val="00905EDE"/>
    <w:rsid w:val="0090699A"/>
    <w:rsid w:val="009070D7"/>
    <w:rsid w:val="00907FC9"/>
    <w:rsid w:val="009114BA"/>
    <w:rsid w:val="00912187"/>
    <w:rsid w:val="00912C04"/>
    <w:rsid w:val="00912C5E"/>
    <w:rsid w:val="009131AF"/>
    <w:rsid w:val="0091391A"/>
    <w:rsid w:val="00913EE0"/>
    <w:rsid w:val="0091470A"/>
    <w:rsid w:val="0091528F"/>
    <w:rsid w:val="00915E35"/>
    <w:rsid w:val="00916012"/>
    <w:rsid w:val="00916624"/>
    <w:rsid w:val="00916729"/>
    <w:rsid w:val="00920B7D"/>
    <w:rsid w:val="0092250D"/>
    <w:rsid w:val="009229CB"/>
    <w:rsid w:val="00922D3F"/>
    <w:rsid w:val="00923C59"/>
    <w:rsid w:val="009247B9"/>
    <w:rsid w:val="009252E2"/>
    <w:rsid w:val="009253C5"/>
    <w:rsid w:val="009269D1"/>
    <w:rsid w:val="00926E74"/>
    <w:rsid w:val="00930A33"/>
    <w:rsid w:val="009329F8"/>
    <w:rsid w:val="009333A5"/>
    <w:rsid w:val="00934AFB"/>
    <w:rsid w:val="00934C49"/>
    <w:rsid w:val="00934FB5"/>
    <w:rsid w:val="009353F6"/>
    <w:rsid w:val="00935D48"/>
    <w:rsid w:val="00935F49"/>
    <w:rsid w:val="0093722A"/>
    <w:rsid w:val="009400BA"/>
    <w:rsid w:val="00940423"/>
    <w:rsid w:val="00940591"/>
    <w:rsid w:val="00940690"/>
    <w:rsid w:val="00940737"/>
    <w:rsid w:val="0094079C"/>
    <w:rsid w:val="00940A52"/>
    <w:rsid w:val="00941502"/>
    <w:rsid w:val="009429F8"/>
    <w:rsid w:val="0094352A"/>
    <w:rsid w:val="00943D99"/>
    <w:rsid w:val="00944AE3"/>
    <w:rsid w:val="00944D92"/>
    <w:rsid w:val="00945F44"/>
    <w:rsid w:val="00946A49"/>
    <w:rsid w:val="00946D35"/>
    <w:rsid w:val="00947CCA"/>
    <w:rsid w:val="00950028"/>
    <w:rsid w:val="00951156"/>
    <w:rsid w:val="0095278C"/>
    <w:rsid w:val="00952EAD"/>
    <w:rsid w:val="00954ADC"/>
    <w:rsid w:val="00954FE5"/>
    <w:rsid w:val="00955058"/>
    <w:rsid w:val="00956F02"/>
    <w:rsid w:val="009575DF"/>
    <w:rsid w:val="00957901"/>
    <w:rsid w:val="0096036C"/>
    <w:rsid w:val="00961A5D"/>
    <w:rsid w:val="009625E7"/>
    <w:rsid w:val="0096374A"/>
    <w:rsid w:val="00964A33"/>
    <w:rsid w:val="0096571D"/>
    <w:rsid w:val="009657B6"/>
    <w:rsid w:val="00965F06"/>
    <w:rsid w:val="0096667F"/>
    <w:rsid w:val="00966D7E"/>
    <w:rsid w:val="00966F7E"/>
    <w:rsid w:val="00967CFB"/>
    <w:rsid w:val="00970C31"/>
    <w:rsid w:val="00970EDB"/>
    <w:rsid w:val="0097203D"/>
    <w:rsid w:val="00972B25"/>
    <w:rsid w:val="00973871"/>
    <w:rsid w:val="00973969"/>
    <w:rsid w:val="00974352"/>
    <w:rsid w:val="0097466D"/>
    <w:rsid w:val="00974EBF"/>
    <w:rsid w:val="00974F2D"/>
    <w:rsid w:val="00976FA5"/>
    <w:rsid w:val="00977277"/>
    <w:rsid w:val="00977CA5"/>
    <w:rsid w:val="00977ED3"/>
    <w:rsid w:val="00980267"/>
    <w:rsid w:val="0098082E"/>
    <w:rsid w:val="00980C75"/>
    <w:rsid w:val="00981268"/>
    <w:rsid w:val="0098188E"/>
    <w:rsid w:val="00981A28"/>
    <w:rsid w:val="00981C8B"/>
    <w:rsid w:val="009834DA"/>
    <w:rsid w:val="009834EC"/>
    <w:rsid w:val="009840B8"/>
    <w:rsid w:val="0098420E"/>
    <w:rsid w:val="0098544F"/>
    <w:rsid w:val="00985E2B"/>
    <w:rsid w:val="00986EB1"/>
    <w:rsid w:val="00987032"/>
    <w:rsid w:val="009871EF"/>
    <w:rsid w:val="00991C38"/>
    <w:rsid w:val="00992711"/>
    <w:rsid w:val="00993C39"/>
    <w:rsid w:val="00994F0D"/>
    <w:rsid w:val="00995A3D"/>
    <w:rsid w:val="009961DB"/>
    <w:rsid w:val="009968C7"/>
    <w:rsid w:val="00997115"/>
    <w:rsid w:val="00997F6D"/>
    <w:rsid w:val="009A0ABB"/>
    <w:rsid w:val="009A4096"/>
    <w:rsid w:val="009A4640"/>
    <w:rsid w:val="009A4756"/>
    <w:rsid w:val="009A5789"/>
    <w:rsid w:val="009A5DA4"/>
    <w:rsid w:val="009A6470"/>
    <w:rsid w:val="009A64CB"/>
    <w:rsid w:val="009A6751"/>
    <w:rsid w:val="009B01D4"/>
    <w:rsid w:val="009B0E87"/>
    <w:rsid w:val="009B124C"/>
    <w:rsid w:val="009B16A8"/>
    <w:rsid w:val="009B177D"/>
    <w:rsid w:val="009B22FB"/>
    <w:rsid w:val="009B2693"/>
    <w:rsid w:val="009B29AD"/>
    <w:rsid w:val="009B2DE8"/>
    <w:rsid w:val="009B3C9C"/>
    <w:rsid w:val="009B40BD"/>
    <w:rsid w:val="009B47EB"/>
    <w:rsid w:val="009B4A2A"/>
    <w:rsid w:val="009B72C0"/>
    <w:rsid w:val="009B7C5D"/>
    <w:rsid w:val="009C0440"/>
    <w:rsid w:val="009C081B"/>
    <w:rsid w:val="009C131D"/>
    <w:rsid w:val="009C148D"/>
    <w:rsid w:val="009C2208"/>
    <w:rsid w:val="009C2F3F"/>
    <w:rsid w:val="009C3FDE"/>
    <w:rsid w:val="009C4338"/>
    <w:rsid w:val="009C442B"/>
    <w:rsid w:val="009C4706"/>
    <w:rsid w:val="009C4F2D"/>
    <w:rsid w:val="009C5746"/>
    <w:rsid w:val="009C59AA"/>
    <w:rsid w:val="009D02EB"/>
    <w:rsid w:val="009D0775"/>
    <w:rsid w:val="009D0BF2"/>
    <w:rsid w:val="009D0D60"/>
    <w:rsid w:val="009D173A"/>
    <w:rsid w:val="009D24F8"/>
    <w:rsid w:val="009D2E59"/>
    <w:rsid w:val="009D2E73"/>
    <w:rsid w:val="009D305A"/>
    <w:rsid w:val="009D3834"/>
    <w:rsid w:val="009D3FF5"/>
    <w:rsid w:val="009D4141"/>
    <w:rsid w:val="009D433B"/>
    <w:rsid w:val="009D43E1"/>
    <w:rsid w:val="009D4635"/>
    <w:rsid w:val="009D59CD"/>
    <w:rsid w:val="009D63A5"/>
    <w:rsid w:val="009E018A"/>
    <w:rsid w:val="009E0B84"/>
    <w:rsid w:val="009E1968"/>
    <w:rsid w:val="009E24BE"/>
    <w:rsid w:val="009E31EA"/>
    <w:rsid w:val="009E33FD"/>
    <w:rsid w:val="009E580D"/>
    <w:rsid w:val="009E611D"/>
    <w:rsid w:val="009E6FFD"/>
    <w:rsid w:val="009F0EE8"/>
    <w:rsid w:val="009F1486"/>
    <w:rsid w:val="009F198E"/>
    <w:rsid w:val="009F3A05"/>
    <w:rsid w:val="009F4510"/>
    <w:rsid w:val="009F4664"/>
    <w:rsid w:val="009F4D17"/>
    <w:rsid w:val="009F4DEE"/>
    <w:rsid w:val="009F5272"/>
    <w:rsid w:val="009F60CE"/>
    <w:rsid w:val="009F6EEE"/>
    <w:rsid w:val="009F724D"/>
    <w:rsid w:val="009F72CB"/>
    <w:rsid w:val="009F751E"/>
    <w:rsid w:val="009F77C2"/>
    <w:rsid w:val="00A00EE6"/>
    <w:rsid w:val="00A0190F"/>
    <w:rsid w:val="00A025A2"/>
    <w:rsid w:val="00A03421"/>
    <w:rsid w:val="00A05A6F"/>
    <w:rsid w:val="00A06FC4"/>
    <w:rsid w:val="00A07FB2"/>
    <w:rsid w:val="00A1097A"/>
    <w:rsid w:val="00A11D73"/>
    <w:rsid w:val="00A13FFB"/>
    <w:rsid w:val="00A141EB"/>
    <w:rsid w:val="00A14DC7"/>
    <w:rsid w:val="00A14EB4"/>
    <w:rsid w:val="00A15026"/>
    <w:rsid w:val="00A154A0"/>
    <w:rsid w:val="00A15688"/>
    <w:rsid w:val="00A169C7"/>
    <w:rsid w:val="00A176A7"/>
    <w:rsid w:val="00A17DB6"/>
    <w:rsid w:val="00A200AD"/>
    <w:rsid w:val="00A207FA"/>
    <w:rsid w:val="00A20C38"/>
    <w:rsid w:val="00A21F8D"/>
    <w:rsid w:val="00A225DE"/>
    <w:rsid w:val="00A22E05"/>
    <w:rsid w:val="00A240B1"/>
    <w:rsid w:val="00A24186"/>
    <w:rsid w:val="00A245BF"/>
    <w:rsid w:val="00A25363"/>
    <w:rsid w:val="00A2537E"/>
    <w:rsid w:val="00A253D2"/>
    <w:rsid w:val="00A25C08"/>
    <w:rsid w:val="00A25CAF"/>
    <w:rsid w:val="00A263BE"/>
    <w:rsid w:val="00A26735"/>
    <w:rsid w:val="00A2758F"/>
    <w:rsid w:val="00A3074B"/>
    <w:rsid w:val="00A310A9"/>
    <w:rsid w:val="00A312A5"/>
    <w:rsid w:val="00A31E38"/>
    <w:rsid w:val="00A33DE2"/>
    <w:rsid w:val="00A344D0"/>
    <w:rsid w:val="00A34767"/>
    <w:rsid w:val="00A34AD0"/>
    <w:rsid w:val="00A35C9D"/>
    <w:rsid w:val="00A35F56"/>
    <w:rsid w:val="00A365AA"/>
    <w:rsid w:val="00A36741"/>
    <w:rsid w:val="00A400FA"/>
    <w:rsid w:val="00A40D64"/>
    <w:rsid w:val="00A421CB"/>
    <w:rsid w:val="00A42856"/>
    <w:rsid w:val="00A429C5"/>
    <w:rsid w:val="00A433F7"/>
    <w:rsid w:val="00A438C4"/>
    <w:rsid w:val="00A439AF"/>
    <w:rsid w:val="00A44964"/>
    <w:rsid w:val="00A44976"/>
    <w:rsid w:val="00A46249"/>
    <w:rsid w:val="00A4680F"/>
    <w:rsid w:val="00A46DA9"/>
    <w:rsid w:val="00A51F10"/>
    <w:rsid w:val="00A52ACB"/>
    <w:rsid w:val="00A52F1E"/>
    <w:rsid w:val="00A53798"/>
    <w:rsid w:val="00A53AC5"/>
    <w:rsid w:val="00A54591"/>
    <w:rsid w:val="00A54891"/>
    <w:rsid w:val="00A54DC5"/>
    <w:rsid w:val="00A552B2"/>
    <w:rsid w:val="00A557B3"/>
    <w:rsid w:val="00A55FB1"/>
    <w:rsid w:val="00A56651"/>
    <w:rsid w:val="00A56C1C"/>
    <w:rsid w:val="00A578C7"/>
    <w:rsid w:val="00A57C58"/>
    <w:rsid w:val="00A57D09"/>
    <w:rsid w:val="00A60B47"/>
    <w:rsid w:val="00A614F0"/>
    <w:rsid w:val="00A62447"/>
    <w:rsid w:val="00A62905"/>
    <w:rsid w:val="00A6354E"/>
    <w:rsid w:val="00A637D7"/>
    <w:rsid w:val="00A64B1B"/>
    <w:rsid w:val="00A652E2"/>
    <w:rsid w:val="00A65D5A"/>
    <w:rsid w:val="00A661A5"/>
    <w:rsid w:val="00A66330"/>
    <w:rsid w:val="00A670C4"/>
    <w:rsid w:val="00A671E1"/>
    <w:rsid w:val="00A6787B"/>
    <w:rsid w:val="00A678CE"/>
    <w:rsid w:val="00A70639"/>
    <w:rsid w:val="00A70993"/>
    <w:rsid w:val="00A70AFF"/>
    <w:rsid w:val="00A70B3B"/>
    <w:rsid w:val="00A7456C"/>
    <w:rsid w:val="00A755F2"/>
    <w:rsid w:val="00A76016"/>
    <w:rsid w:val="00A76C3A"/>
    <w:rsid w:val="00A76E35"/>
    <w:rsid w:val="00A7709F"/>
    <w:rsid w:val="00A80352"/>
    <w:rsid w:val="00A8040C"/>
    <w:rsid w:val="00A814AE"/>
    <w:rsid w:val="00A822BB"/>
    <w:rsid w:val="00A825E1"/>
    <w:rsid w:val="00A8290E"/>
    <w:rsid w:val="00A8388D"/>
    <w:rsid w:val="00A83A4D"/>
    <w:rsid w:val="00A8443A"/>
    <w:rsid w:val="00A855B1"/>
    <w:rsid w:val="00A86A59"/>
    <w:rsid w:val="00A86BF0"/>
    <w:rsid w:val="00A870DC"/>
    <w:rsid w:val="00A878D7"/>
    <w:rsid w:val="00A92806"/>
    <w:rsid w:val="00A92CBC"/>
    <w:rsid w:val="00A93F16"/>
    <w:rsid w:val="00A947AA"/>
    <w:rsid w:val="00A94C45"/>
    <w:rsid w:val="00A9532E"/>
    <w:rsid w:val="00A9633B"/>
    <w:rsid w:val="00A96DF2"/>
    <w:rsid w:val="00A96E9F"/>
    <w:rsid w:val="00A97588"/>
    <w:rsid w:val="00A97C40"/>
    <w:rsid w:val="00AA0128"/>
    <w:rsid w:val="00AA10D5"/>
    <w:rsid w:val="00AA2811"/>
    <w:rsid w:val="00AA2B9F"/>
    <w:rsid w:val="00AA3217"/>
    <w:rsid w:val="00AA3995"/>
    <w:rsid w:val="00AA47AD"/>
    <w:rsid w:val="00AA51CD"/>
    <w:rsid w:val="00AA56C0"/>
    <w:rsid w:val="00AA683D"/>
    <w:rsid w:val="00AA6999"/>
    <w:rsid w:val="00AB0A32"/>
    <w:rsid w:val="00AB0E64"/>
    <w:rsid w:val="00AB122B"/>
    <w:rsid w:val="00AB18BB"/>
    <w:rsid w:val="00AB25F0"/>
    <w:rsid w:val="00AB26C8"/>
    <w:rsid w:val="00AB278B"/>
    <w:rsid w:val="00AB2799"/>
    <w:rsid w:val="00AB2F99"/>
    <w:rsid w:val="00AB38AB"/>
    <w:rsid w:val="00AB7230"/>
    <w:rsid w:val="00AB72ED"/>
    <w:rsid w:val="00AB7D6B"/>
    <w:rsid w:val="00AB7DDC"/>
    <w:rsid w:val="00AB7F5B"/>
    <w:rsid w:val="00AC053D"/>
    <w:rsid w:val="00AC0596"/>
    <w:rsid w:val="00AC18DD"/>
    <w:rsid w:val="00AC3421"/>
    <w:rsid w:val="00AC3B87"/>
    <w:rsid w:val="00AC40A2"/>
    <w:rsid w:val="00AC45D2"/>
    <w:rsid w:val="00AC4663"/>
    <w:rsid w:val="00AC4EF0"/>
    <w:rsid w:val="00AC5B0D"/>
    <w:rsid w:val="00AC5B14"/>
    <w:rsid w:val="00AD179D"/>
    <w:rsid w:val="00AD2B4B"/>
    <w:rsid w:val="00AD383A"/>
    <w:rsid w:val="00AD3FEA"/>
    <w:rsid w:val="00AD4A28"/>
    <w:rsid w:val="00AD74E6"/>
    <w:rsid w:val="00AE01DD"/>
    <w:rsid w:val="00AE01F8"/>
    <w:rsid w:val="00AE030C"/>
    <w:rsid w:val="00AE0877"/>
    <w:rsid w:val="00AE09EA"/>
    <w:rsid w:val="00AE0B96"/>
    <w:rsid w:val="00AE1410"/>
    <w:rsid w:val="00AE16BC"/>
    <w:rsid w:val="00AE1FC7"/>
    <w:rsid w:val="00AE2A48"/>
    <w:rsid w:val="00AE4FC2"/>
    <w:rsid w:val="00AE5C75"/>
    <w:rsid w:val="00AE663A"/>
    <w:rsid w:val="00AE6F1B"/>
    <w:rsid w:val="00AE7036"/>
    <w:rsid w:val="00AF06F6"/>
    <w:rsid w:val="00AF0F66"/>
    <w:rsid w:val="00AF218F"/>
    <w:rsid w:val="00AF256A"/>
    <w:rsid w:val="00AF264D"/>
    <w:rsid w:val="00AF3B46"/>
    <w:rsid w:val="00AF4FE0"/>
    <w:rsid w:val="00AF5504"/>
    <w:rsid w:val="00AF736C"/>
    <w:rsid w:val="00AF75CE"/>
    <w:rsid w:val="00AF7877"/>
    <w:rsid w:val="00B00F8C"/>
    <w:rsid w:val="00B01B93"/>
    <w:rsid w:val="00B01C91"/>
    <w:rsid w:val="00B01FA5"/>
    <w:rsid w:val="00B03227"/>
    <w:rsid w:val="00B03AA6"/>
    <w:rsid w:val="00B0432C"/>
    <w:rsid w:val="00B05546"/>
    <w:rsid w:val="00B05CFA"/>
    <w:rsid w:val="00B07646"/>
    <w:rsid w:val="00B10294"/>
    <w:rsid w:val="00B10C38"/>
    <w:rsid w:val="00B115E4"/>
    <w:rsid w:val="00B1245C"/>
    <w:rsid w:val="00B13172"/>
    <w:rsid w:val="00B13267"/>
    <w:rsid w:val="00B1337D"/>
    <w:rsid w:val="00B14284"/>
    <w:rsid w:val="00B151D2"/>
    <w:rsid w:val="00B15C6D"/>
    <w:rsid w:val="00B161E3"/>
    <w:rsid w:val="00B1798B"/>
    <w:rsid w:val="00B17D7C"/>
    <w:rsid w:val="00B20276"/>
    <w:rsid w:val="00B20B5B"/>
    <w:rsid w:val="00B210C7"/>
    <w:rsid w:val="00B21EAE"/>
    <w:rsid w:val="00B2234D"/>
    <w:rsid w:val="00B237BE"/>
    <w:rsid w:val="00B25086"/>
    <w:rsid w:val="00B25940"/>
    <w:rsid w:val="00B26B2D"/>
    <w:rsid w:val="00B27280"/>
    <w:rsid w:val="00B278F5"/>
    <w:rsid w:val="00B3023F"/>
    <w:rsid w:val="00B30C5B"/>
    <w:rsid w:val="00B32122"/>
    <w:rsid w:val="00B324B8"/>
    <w:rsid w:val="00B324E9"/>
    <w:rsid w:val="00B3265B"/>
    <w:rsid w:val="00B32B57"/>
    <w:rsid w:val="00B32E88"/>
    <w:rsid w:val="00B34E81"/>
    <w:rsid w:val="00B34EDE"/>
    <w:rsid w:val="00B35553"/>
    <w:rsid w:val="00B35C78"/>
    <w:rsid w:val="00B36AAD"/>
    <w:rsid w:val="00B37AD0"/>
    <w:rsid w:val="00B37FC7"/>
    <w:rsid w:val="00B40491"/>
    <w:rsid w:val="00B42547"/>
    <w:rsid w:val="00B427DF"/>
    <w:rsid w:val="00B47417"/>
    <w:rsid w:val="00B4790F"/>
    <w:rsid w:val="00B47C0E"/>
    <w:rsid w:val="00B503AD"/>
    <w:rsid w:val="00B509F5"/>
    <w:rsid w:val="00B50B97"/>
    <w:rsid w:val="00B50BE9"/>
    <w:rsid w:val="00B515EB"/>
    <w:rsid w:val="00B53D3C"/>
    <w:rsid w:val="00B55606"/>
    <w:rsid w:val="00B568FC"/>
    <w:rsid w:val="00B56CC9"/>
    <w:rsid w:val="00B61101"/>
    <w:rsid w:val="00B61C10"/>
    <w:rsid w:val="00B62276"/>
    <w:rsid w:val="00B64C78"/>
    <w:rsid w:val="00B64E2B"/>
    <w:rsid w:val="00B65004"/>
    <w:rsid w:val="00B65D2F"/>
    <w:rsid w:val="00B65E27"/>
    <w:rsid w:val="00B65E66"/>
    <w:rsid w:val="00B67711"/>
    <w:rsid w:val="00B67BBC"/>
    <w:rsid w:val="00B67D2E"/>
    <w:rsid w:val="00B67D63"/>
    <w:rsid w:val="00B67DF3"/>
    <w:rsid w:val="00B67E00"/>
    <w:rsid w:val="00B709D3"/>
    <w:rsid w:val="00B71489"/>
    <w:rsid w:val="00B71C49"/>
    <w:rsid w:val="00B71C60"/>
    <w:rsid w:val="00B73C12"/>
    <w:rsid w:val="00B73FA5"/>
    <w:rsid w:val="00B745D0"/>
    <w:rsid w:val="00B777FD"/>
    <w:rsid w:val="00B80113"/>
    <w:rsid w:val="00B801DF"/>
    <w:rsid w:val="00B802A4"/>
    <w:rsid w:val="00B8115A"/>
    <w:rsid w:val="00B81580"/>
    <w:rsid w:val="00B82788"/>
    <w:rsid w:val="00B83337"/>
    <w:rsid w:val="00B849E0"/>
    <w:rsid w:val="00B851AA"/>
    <w:rsid w:val="00B85859"/>
    <w:rsid w:val="00B85A18"/>
    <w:rsid w:val="00B860FF"/>
    <w:rsid w:val="00B86623"/>
    <w:rsid w:val="00B86CC0"/>
    <w:rsid w:val="00B87435"/>
    <w:rsid w:val="00B87606"/>
    <w:rsid w:val="00B87AD4"/>
    <w:rsid w:val="00B92021"/>
    <w:rsid w:val="00B924C9"/>
    <w:rsid w:val="00B92966"/>
    <w:rsid w:val="00B92DEC"/>
    <w:rsid w:val="00B92E17"/>
    <w:rsid w:val="00B9482E"/>
    <w:rsid w:val="00B94CA1"/>
    <w:rsid w:val="00B95D77"/>
    <w:rsid w:val="00B95DCC"/>
    <w:rsid w:val="00B96713"/>
    <w:rsid w:val="00B972FA"/>
    <w:rsid w:val="00B9746F"/>
    <w:rsid w:val="00BA11C3"/>
    <w:rsid w:val="00BA1930"/>
    <w:rsid w:val="00BA1F9B"/>
    <w:rsid w:val="00BA2D6B"/>
    <w:rsid w:val="00BA3584"/>
    <w:rsid w:val="00BA360A"/>
    <w:rsid w:val="00BA3AB0"/>
    <w:rsid w:val="00BA403B"/>
    <w:rsid w:val="00BA43E4"/>
    <w:rsid w:val="00BA5640"/>
    <w:rsid w:val="00BA5833"/>
    <w:rsid w:val="00BA60B1"/>
    <w:rsid w:val="00BA660A"/>
    <w:rsid w:val="00BA71A2"/>
    <w:rsid w:val="00BA757A"/>
    <w:rsid w:val="00BA7DDD"/>
    <w:rsid w:val="00BB0804"/>
    <w:rsid w:val="00BB1E45"/>
    <w:rsid w:val="00BB454C"/>
    <w:rsid w:val="00BB472D"/>
    <w:rsid w:val="00BB475B"/>
    <w:rsid w:val="00BB4EA5"/>
    <w:rsid w:val="00BB61E3"/>
    <w:rsid w:val="00BB659B"/>
    <w:rsid w:val="00BB6701"/>
    <w:rsid w:val="00BB6929"/>
    <w:rsid w:val="00BB6BBF"/>
    <w:rsid w:val="00BB7435"/>
    <w:rsid w:val="00BB7C4E"/>
    <w:rsid w:val="00BC048B"/>
    <w:rsid w:val="00BC0F3A"/>
    <w:rsid w:val="00BC2052"/>
    <w:rsid w:val="00BC282C"/>
    <w:rsid w:val="00BC29D8"/>
    <w:rsid w:val="00BC3B30"/>
    <w:rsid w:val="00BC3BF5"/>
    <w:rsid w:val="00BC3E0C"/>
    <w:rsid w:val="00BC3FBD"/>
    <w:rsid w:val="00BC4523"/>
    <w:rsid w:val="00BC4595"/>
    <w:rsid w:val="00BC5305"/>
    <w:rsid w:val="00BC5C6B"/>
    <w:rsid w:val="00BC6261"/>
    <w:rsid w:val="00BC6263"/>
    <w:rsid w:val="00BC6AD1"/>
    <w:rsid w:val="00BD0A82"/>
    <w:rsid w:val="00BD0A89"/>
    <w:rsid w:val="00BD0CC3"/>
    <w:rsid w:val="00BD12C6"/>
    <w:rsid w:val="00BD1670"/>
    <w:rsid w:val="00BD1942"/>
    <w:rsid w:val="00BD1D1D"/>
    <w:rsid w:val="00BD3DB2"/>
    <w:rsid w:val="00BD4C14"/>
    <w:rsid w:val="00BD4C7B"/>
    <w:rsid w:val="00BD5375"/>
    <w:rsid w:val="00BD5F32"/>
    <w:rsid w:val="00BD603F"/>
    <w:rsid w:val="00BD7532"/>
    <w:rsid w:val="00BD7786"/>
    <w:rsid w:val="00BD7BAB"/>
    <w:rsid w:val="00BD7BE2"/>
    <w:rsid w:val="00BD7E80"/>
    <w:rsid w:val="00BE007B"/>
    <w:rsid w:val="00BE0D31"/>
    <w:rsid w:val="00BE0E42"/>
    <w:rsid w:val="00BE3E91"/>
    <w:rsid w:val="00BE4A19"/>
    <w:rsid w:val="00BE4D15"/>
    <w:rsid w:val="00BE4ED7"/>
    <w:rsid w:val="00BE667D"/>
    <w:rsid w:val="00BE72FA"/>
    <w:rsid w:val="00BE7E3E"/>
    <w:rsid w:val="00BF0725"/>
    <w:rsid w:val="00BF0ADB"/>
    <w:rsid w:val="00BF0BDB"/>
    <w:rsid w:val="00BF3113"/>
    <w:rsid w:val="00BF4635"/>
    <w:rsid w:val="00BF479B"/>
    <w:rsid w:val="00BF488F"/>
    <w:rsid w:val="00BF4E93"/>
    <w:rsid w:val="00BF4F47"/>
    <w:rsid w:val="00BF6CBD"/>
    <w:rsid w:val="00BF6EE7"/>
    <w:rsid w:val="00BF6FCD"/>
    <w:rsid w:val="00BF739C"/>
    <w:rsid w:val="00BF7B4D"/>
    <w:rsid w:val="00BF7D6D"/>
    <w:rsid w:val="00C0031D"/>
    <w:rsid w:val="00C00965"/>
    <w:rsid w:val="00C00D02"/>
    <w:rsid w:val="00C03280"/>
    <w:rsid w:val="00C04BEE"/>
    <w:rsid w:val="00C050BA"/>
    <w:rsid w:val="00C062B3"/>
    <w:rsid w:val="00C06B04"/>
    <w:rsid w:val="00C07392"/>
    <w:rsid w:val="00C102FB"/>
    <w:rsid w:val="00C11186"/>
    <w:rsid w:val="00C11556"/>
    <w:rsid w:val="00C13B34"/>
    <w:rsid w:val="00C14D8F"/>
    <w:rsid w:val="00C16138"/>
    <w:rsid w:val="00C16ADD"/>
    <w:rsid w:val="00C1723B"/>
    <w:rsid w:val="00C172B6"/>
    <w:rsid w:val="00C20237"/>
    <w:rsid w:val="00C20A46"/>
    <w:rsid w:val="00C21FB8"/>
    <w:rsid w:val="00C2261F"/>
    <w:rsid w:val="00C22A53"/>
    <w:rsid w:val="00C23039"/>
    <w:rsid w:val="00C231A8"/>
    <w:rsid w:val="00C25127"/>
    <w:rsid w:val="00C25171"/>
    <w:rsid w:val="00C2533A"/>
    <w:rsid w:val="00C2582F"/>
    <w:rsid w:val="00C261C5"/>
    <w:rsid w:val="00C274FE"/>
    <w:rsid w:val="00C276B6"/>
    <w:rsid w:val="00C27851"/>
    <w:rsid w:val="00C278AD"/>
    <w:rsid w:val="00C305BD"/>
    <w:rsid w:val="00C30855"/>
    <w:rsid w:val="00C30CC9"/>
    <w:rsid w:val="00C30FB8"/>
    <w:rsid w:val="00C31AEA"/>
    <w:rsid w:val="00C31F92"/>
    <w:rsid w:val="00C33E0C"/>
    <w:rsid w:val="00C33FA1"/>
    <w:rsid w:val="00C34056"/>
    <w:rsid w:val="00C3420B"/>
    <w:rsid w:val="00C3473D"/>
    <w:rsid w:val="00C349A7"/>
    <w:rsid w:val="00C36420"/>
    <w:rsid w:val="00C369A3"/>
    <w:rsid w:val="00C405D8"/>
    <w:rsid w:val="00C419F5"/>
    <w:rsid w:val="00C41C1C"/>
    <w:rsid w:val="00C42052"/>
    <w:rsid w:val="00C433F5"/>
    <w:rsid w:val="00C43D3E"/>
    <w:rsid w:val="00C443C8"/>
    <w:rsid w:val="00C4522D"/>
    <w:rsid w:val="00C454E4"/>
    <w:rsid w:val="00C4670B"/>
    <w:rsid w:val="00C467C6"/>
    <w:rsid w:val="00C47296"/>
    <w:rsid w:val="00C474CB"/>
    <w:rsid w:val="00C474DB"/>
    <w:rsid w:val="00C47593"/>
    <w:rsid w:val="00C50F28"/>
    <w:rsid w:val="00C51036"/>
    <w:rsid w:val="00C51907"/>
    <w:rsid w:val="00C52F75"/>
    <w:rsid w:val="00C5346B"/>
    <w:rsid w:val="00C53843"/>
    <w:rsid w:val="00C53D7B"/>
    <w:rsid w:val="00C55B9F"/>
    <w:rsid w:val="00C5687E"/>
    <w:rsid w:val="00C57341"/>
    <w:rsid w:val="00C60670"/>
    <w:rsid w:val="00C60C49"/>
    <w:rsid w:val="00C642A1"/>
    <w:rsid w:val="00C67E3D"/>
    <w:rsid w:val="00C67E53"/>
    <w:rsid w:val="00C70168"/>
    <w:rsid w:val="00C70532"/>
    <w:rsid w:val="00C71B89"/>
    <w:rsid w:val="00C808A7"/>
    <w:rsid w:val="00C815A6"/>
    <w:rsid w:val="00C83364"/>
    <w:rsid w:val="00C83BED"/>
    <w:rsid w:val="00C83D06"/>
    <w:rsid w:val="00C83EBA"/>
    <w:rsid w:val="00C84B07"/>
    <w:rsid w:val="00C84DA8"/>
    <w:rsid w:val="00C84EB4"/>
    <w:rsid w:val="00C863CE"/>
    <w:rsid w:val="00C87107"/>
    <w:rsid w:val="00C871A9"/>
    <w:rsid w:val="00C90290"/>
    <w:rsid w:val="00C9073C"/>
    <w:rsid w:val="00C90F15"/>
    <w:rsid w:val="00C9118C"/>
    <w:rsid w:val="00C937B9"/>
    <w:rsid w:val="00C95AE4"/>
    <w:rsid w:val="00C96734"/>
    <w:rsid w:val="00C96F28"/>
    <w:rsid w:val="00C9727E"/>
    <w:rsid w:val="00C972A1"/>
    <w:rsid w:val="00C97806"/>
    <w:rsid w:val="00C97F68"/>
    <w:rsid w:val="00CA1683"/>
    <w:rsid w:val="00CA1BA2"/>
    <w:rsid w:val="00CA25A7"/>
    <w:rsid w:val="00CA300D"/>
    <w:rsid w:val="00CA3C76"/>
    <w:rsid w:val="00CA4FA8"/>
    <w:rsid w:val="00CA5145"/>
    <w:rsid w:val="00CA545D"/>
    <w:rsid w:val="00CA631B"/>
    <w:rsid w:val="00CA67A3"/>
    <w:rsid w:val="00CA6E27"/>
    <w:rsid w:val="00CA719D"/>
    <w:rsid w:val="00CA7A12"/>
    <w:rsid w:val="00CA7F91"/>
    <w:rsid w:val="00CB03E7"/>
    <w:rsid w:val="00CB2ADF"/>
    <w:rsid w:val="00CB379D"/>
    <w:rsid w:val="00CB42D4"/>
    <w:rsid w:val="00CB4482"/>
    <w:rsid w:val="00CB562F"/>
    <w:rsid w:val="00CB5A22"/>
    <w:rsid w:val="00CB67EB"/>
    <w:rsid w:val="00CB7207"/>
    <w:rsid w:val="00CC0163"/>
    <w:rsid w:val="00CC059F"/>
    <w:rsid w:val="00CC0BC2"/>
    <w:rsid w:val="00CC13BF"/>
    <w:rsid w:val="00CC1BF9"/>
    <w:rsid w:val="00CC2E6B"/>
    <w:rsid w:val="00CC4CB2"/>
    <w:rsid w:val="00CC6CB0"/>
    <w:rsid w:val="00CC7502"/>
    <w:rsid w:val="00CD05C5"/>
    <w:rsid w:val="00CD0DCA"/>
    <w:rsid w:val="00CD0F13"/>
    <w:rsid w:val="00CD2440"/>
    <w:rsid w:val="00CD27A4"/>
    <w:rsid w:val="00CD3DAD"/>
    <w:rsid w:val="00CD50A4"/>
    <w:rsid w:val="00CD5279"/>
    <w:rsid w:val="00CD58E7"/>
    <w:rsid w:val="00CD7147"/>
    <w:rsid w:val="00CE01A1"/>
    <w:rsid w:val="00CE0256"/>
    <w:rsid w:val="00CE04D8"/>
    <w:rsid w:val="00CE0581"/>
    <w:rsid w:val="00CE0BD2"/>
    <w:rsid w:val="00CE1091"/>
    <w:rsid w:val="00CE2478"/>
    <w:rsid w:val="00CE25F4"/>
    <w:rsid w:val="00CE32AB"/>
    <w:rsid w:val="00CE397C"/>
    <w:rsid w:val="00CE4BD5"/>
    <w:rsid w:val="00CE4D62"/>
    <w:rsid w:val="00CE5278"/>
    <w:rsid w:val="00CE62C8"/>
    <w:rsid w:val="00CE6DC1"/>
    <w:rsid w:val="00CE748F"/>
    <w:rsid w:val="00CE78E6"/>
    <w:rsid w:val="00CF0000"/>
    <w:rsid w:val="00CF0C62"/>
    <w:rsid w:val="00CF1236"/>
    <w:rsid w:val="00CF1CDB"/>
    <w:rsid w:val="00CF2567"/>
    <w:rsid w:val="00CF34BC"/>
    <w:rsid w:val="00CF386A"/>
    <w:rsid w:val="00CF3BC9"/>
    <w:rsid w:val="00CF3E95"/>
    <w:rsid w:val="00CF4BCF"/>
    <w:rsid w:val="00CF67C5"/>
    <w:rsid w:val="00CF6A32"/>
    <w:rsid w:val="00CF7266"/>
    <w:rsid w:val="00CF77DB"/>
    <w:rsid w:val="00CF78D5"/>
    <w:rsid w:val="00CF78D8"/>
    <w:rsid w:val="00CF7A97"/>
    <w:rsid w:val="00CF7F0D"/>
    <w:rsid w:val="00D003F9"/>
    <w:rsid w:val="00D00D3C"/>
    <w:rsid w:val="00D01CA9"/>
    <w:rsid w:val="00D023C9"/>
    <w:rsid w:val="00D025D9"/>
    <w:rsid w:val="00D031FA"/>
    <w:rsid w:val="00D03B57"/>
    <w:rsid w:val="00D03D1A"/>
    <w:rsid w:val="00D0492B"/>
    <w:rsid w:val="00D061CF"/>
    <w:rsid w:val="00D10B59"/>
    <w:rsid w:val="00D1239C"/>
    <w:rsid w:val="00D12B16"/>
    <w:rsid w:val="00D13157"/>
    <w:rsid w:val="00D13290"/>
    <w:rsid w:val="00D13E05"/>
    <w:rsid w:val="00D141FF"/>
    <w:rsid w:val="00D15035"/>
    <w:rsid w:val="00D150E0"/>
    <w:rsid w:val="00D152DE"/>
    <w:rsid w:val="00D153C4"/>
    <w:rsid w:val="00D15FD2"/>
    <w:rsid w:val="00D16C4E"/>
    <w:rsid w:val="00D20C01"/>
    <w:rsid w:val="00D21218"/>
    <w:rsid w:val="00D21DAD"/>
    <w:rsid w:val="00D21FD8"/>
    <w:rsid w:val="00D2222D"/>
    <w:rsid w:val="00D22806"/>
    <w:rsid w:val="00D22C5F"/>
    <w:rsid w:val="00D24A34"/>
    <w:rsid w:val="00D24E11"/>
    <w:rsid w:val="00D2560A"/>
    <w:rsid w:val="00D26164"/>
    <w:rsid w:val="00D2661F"/>
    <w:rsid w:val="00D2766F"/>
    <w:rsid w:val="00D30A39"/>
    <w:rsid w:val="00D30F12"/>
    <w:rsid w:val="00D31000"/>
    <w:rsid w:val="00D31A2B"/>
    <w:rsid w:val="00D32819"/>
    <w:rsid w:val="00D34005"/>
    <w:rsid w:val="00D3434D"/>
    <w:rsid w:val="00D344C8"/>
    <w:rsid w:val="00D34EEE"/>
    <w:rsid w:val="00D35348"/>
    <w:rsid w:val="00D36EEA"/>
    <w:rsid w:val="00D3756A"/>
    <w:rsid w:val="00D37BA5"/>
    <w:rsid w:val="00D410F6"/>
    <w:rsid w:val="00D4117E"/>
    <w:rsid w:val="00D41CB9"/>
    <w:rsid w:val="00D41D91"/>
    <w:rsid w:val="00D42CD0"/>
    <w:rsid w:val="00D43691"/>
    <w:rsid w:val="00D43939"/>
    <w:rsid w:val="00D43A54"/>
    <w:rsid w:val="00D45478"/>
    <w:rsid w:val="00D46F5D"/>
    <w:rsid w:val="00D470BA"/>
    <w:rsid w:val="00D4789D"/>
    <w:rsid w:val="00D50FF2"/>
    <w:rsid w:val="00D511A2"/>
    <w:rsid w:val="00D51C60"/>
    <w:rsid w:val="00D525DE"/>
    <w:rsid w:val="00D53BB3"/>
    <w:rsid w:val="00D546F2"/>
    <w:rsid w:val="00D54826"/>
    <w:rsid w:val="00D54A5F"/>
    <w:rsid w:val="00D554CD"/>
    <w:rsid w:val="00D55854"/>
    <w:rsid w:val="00D55C0E"/>
    <w:rsid w:val="00D56220"/>
    <w:rsid w:val="00D562A9"/>
    <w:rsid w:val="00D57B9F"/>
    <w:rsid w:val="00D57CCD"/>
    <w:rsid w:val="00D607E3"/>
    <w:rsid w:val="00D61EF3"/>
    <w:rsid w:val="00D63B27"/>
    <w:rsid w:val="00D63B6C"/>
    <w:rsid w:val="00D64A37"/>
    <w:rsid w:val="00D65211"/>
    <w:rsid w:val="00D65961"/>
    <w:rsid w:val="00D65FC1"/>
    <w:rsid w:val="00D67CBD"/>
    <w:rsid w:val="00D70A3C"/>
    <w:rsid w:val="00D70BA7"/>
    <w:rsid w:val="00D731FF"/>
    <w:rsid w:val="00D73553"/>
    <w:rsid w:val="00D7459F"/>
    <w:rsid w:val="00D757B6"/>
    <w:rsid w:val="00D7644C"/>
    <w:rsid w:val="00D769D4"/>
    <w:rsid w:val="00D76B71"/>
    <w:rsid w:val="00D77380"/>
    <w:rsid w:val="00D77422"/>
    <w:rsid w:val="00D7752D"/>
    <w:rsid w:val="00D8124F"/>
    <w:rsid w:val="00D8295C"/>
    <w:rsid w:val="00D82995"/>
    <w:rsid w:val="00D838CE"/>
    <w:rsid w:val="00D85807"/>
    <w:rsid w:val="00D8600A"/>
    <w:rsid w:val="00D86D07"/>
    <w:rsid w:val="00D90520"/>
    <w:rsid w:val="00D90A67"/>
    <w:rsid w:val="00D90C47"/>
    <w:rsid w:val="00D928AD"/>
    <w:rsid w:val="00D92A50"/>
    <w:rsid w:val="00D931FC"/>
    <w:rsid w:val="00D939B1"/>
    <w:rsid w:val="00D94BF8"/>
    <w:rsid w:val="00D95858"/>
    <w:rsid w:val="00D9597B"/>
    <w:rsid w:val="00D95E85"/>
    <w:rsid w:val="00D960DE"/>
    <w:rsid w:val="00D96F99"/>
    <w:rsid w:val="00D975E7"/>
    <w:rsid w:val="00D97E6C"/>
    <w:rsid w:val="00DA0505"/>
    <w:rsid w:val="00DA1265"/>
    <w:rsid w:val="00DA14D7"/>
    <w:rsid w:val="00DA249D"/>
    <w:rsid w:val="00DA3FA9"/>
    <w:rsid w:val="00DA45B2"/>
    <w:rsid w:val="00DA4627"/>
    <w:rsid w:val="00DA5055"/>
    <w:rsid w:val="00DA5713"/>
    <w:rsid w:val="00DA5E84"/>
    <w:rsid w:val="00DA76E3"/>
    <w:rsid w:val="00DA7AA5"/>
    <w:rsid w:val="00DB0524"/>
    <w:rsid w:val="00DB0586"/>
    <w:rsid w:val="00DB0D6E"/>
    <w:rsid w:val="00DB0D88"/>
    <w:rsid w:val="00DB0E38"/>
    <w:rsid w:val="00DB1582"/>
    <w:rsid w:val="00DB196D"/>
    <w:rsid w:val="00DB258A"/>
    <w:rsid w:val="00DB29D8"/>
    <w:rsid w:val="00DB2F6E"/>
    <w:rsid w:val="00DB3162"/>
    <w:rsid w:val="00DB4725"/>
    <w:rsid w:val="00DB5171"/>
    <w:rsid w:val="00DB5839"/>
    <w:rsid w:val="00DB66DA"/>
    <w:rsid w:val="00DB7ED7"/>
    <w:rsid w:val="00DC009B"/>
    <w:rsid w:val="00DC16B4"/>
    <w:rsid w:val="00DC1E6B"/>
    <w:rsid w:val="00DC2136"/>
    <w:rsid w:val="00DC335E"/>
    <w:rsid w:val="00DC351E"/>
    <w:rsid w:val="00DC438C"/>
    <w:rsid w:val="00DC4B97"/>
    <w:rsid w:val="00DC6190"/>
    <w:rsid w:val="00DC662A"/>
    <w:rsid w:val="00DC6CC5"/>
    <w:rsid w:val="00DC756B"/>
    <w:rsid w:val="00DD01B7"/>
    <w:rsid w:val="00DD02D4"/>
    <w:rsid w:val="00DD0B69"/>
    <w:rsid w:val="00DD12CB"/>
    <w:rsid w:val="00DD16EF"/>
    <w:rsid w:val="00DD1721"/>
    <w:rsid w:val="00DD2D1F"/>
    <w:rsid w:val="00DD2E92"/>
    <w:rsid w:val="00DD3B00"/>
    <w:rsid w:val="00DD3C05"/>
    <w:rsid w:val="00DD3EF3"/>
    <w:rsid w:val="00DD4F2F"/>
    <w:rsid w:val="00DD5326"/>
    <w:rsid w:val="00DD5770"/>
    <w:rsid w:val="00DD6330"/>
    <w:rsid w:val="00DD63A8"/>
    <w:rsid w:val="00DD7102"/>
    <w:rsid w:val="00DD76A5"/>
    <w:rsid w:val="00DD7EFA"/>
    <w:rsid w:val="00DE009E"/>
    <w:rsid w:val="00DE1293"/>
    <w:rsid w:val="00DE2F68"/>
    <w:rsid w:val="00DE4566"/>
    <w:rsid w:val="00DE462F"/>
    <w:rsid w:val="00DE4A8F"/>
    <w:rsid w:val="00DE4D31"/>
    <w:rsid w:val="00DE5B7C"/>
    <w:rsid w:val="00DE699D"/>
    <w:rsid w:val="00DE7B62"/>
    <w:rsid w:val="00DF0365"/>
    <w:rsid w:val="00DF05C4"/>
    <w:rsid w:val="00DF0B49"/>
    <w:rsid w:val="00DF0EF1"/>
    <w:rsid w:val="00DF1417"/>
    <w:rsid w:val="00DF1542"/>
    <w:rsid w:val="00DF3942"/>
    <w:rsid w:val="00DF5002"/>
    <w:rsid w:val="00DF511A"/>
    <w:rsid w:val="00DF7046"/>
    <w:rsid w:val="00E0063A"/>
    <w:rsid w:val="00E00FAA"/>
    <w:rsid w:val="00E0109D"/>
    <w:rsid w:val="00E0154E"/>
    <w:rsid w:val="00E0487C"/>
    <w:rsid w:val="00E0489D"/>
    <w:rsid w:val="00E0609D"/>
    <w:rsid w:val="00E06B63"/>
    <w:rsid w:val="00E07431"/>
    <w:rsid w:val="00E074ED"/>
    <w:rsid w:val="00E11114"/>
    <w:rsid w:val="00E11BD3"/>
    <w:rsid w:val="00E11E35"/>
    <w:rsid w:val="00E1296C"/>
    <w:rsid w:val="00E14866"/>
    <w:rsid w:val="00E14E8F"/>
    <w:rsid w:val="00E166CE"/>
    <w:rsid w:val="00E1729C"/>
    <w:rsid w:val="00E20AC2"/>
    <w:rsid w:val="00E20D9E"/>
    <w:rsid w:val="00E21104"/>
    <w:rsid w:val="00E21779"/>
    <w:rsid w:val="00E222FB"/>
    <w:rsid w:val="00E233D1"/>
    <w:rsid w:val="00E24D0B"/>
    <w:rsid w:val="00E25095"/>
    <w:rsid w:val="00E259F2"/>
    <w:rsid w:val="00E309B2"/>
    <w:rsid w:val="00E3228A"/>
    <w:rsid w:val="00E33B71"/>
    <w:rsid w:val="00E363C9"/>
    <w:rsid w:val="00E3787B"/>
    <w:rsid w:val="00E37A04"/>
    <w:rsid w:val="00E37A2E"/>
    <w:rsid w:val="00E41059"/>
    <w:rsid w:val="00E41318"/>
    <w:rsid w:val="00E41B3C"/>
    <w:rsid w:val="00E42761"/>
    <w:rsid w:val="00E42A59"/>
    <w:rsid w:val="00E42AAE"/>
    <w:rsid w:val="00E42E76"/>
    <w:rsid w:val="00E42F39"/>
    <w:rsid w:val="00E4327D"/>
    <w:rsid w:val="00E4348F"/>
    <w:rsid w:val="00E43E24"/>
    <w:rsid w:val="00E43F16"/>
    <w:rsid w:val="00E4524D"/>
    <w:rsid w:val="00E50F35"/>
    <w:rsid w:val="00E51098"/>
    <w:rsid w:val="00E51CC9"/>
    <w:rsid w:val="00E52029"/>
    <w:rsid w:val="00E52A3D"/>
    <w:rsid w:val="00E52E7D"/>
    <w:rsid w:val="00E536DC"/>
    <w:rsid w:val="00E53C7E"/>
    <w:rsid w:val="00E53F11"/>
    <w:rsid w:val="00E53F94"/>
    <w:rsid w:val="00E54350"/>
    <w:rsid w:val="00E5491C"/>
    <w:rsid w:val="00E54C2F"/>
    <w:rsid w:val="00E554C8"/>
    <w:rsid w:val="00E55720"/>
    <w:rsid w:val="00E55990"/>
    <w:rsid w:val="00E56446"/>
    <w:rsid w:val="00E5752D"/>
    <w:rsid w:val="00E57A8F"/>
    <w:rsid w:val="00E609F5"/>
    <w:rsid w:val="00E6137F"/>
    <w:rsid w:val="00E6148C"/>
    <w:rsid w:val="00E61FE0"/>
    <w:rsid w:val="00E62B3A"/>
    <w:rsid w:val="00E63498"/>
    <w:rsid w:val="00E637D2"/>
    <w:rsid w:val="00E64F24"/>
    <w:rsid w:val="00E65A61"/>
    <w:rsid w:val="00E661E9"/>
    <w:rsid w:val="00E668F0"/>
    <w:rsid w:val="00E67643"/>
    <w:rsid w:val="00E70489"/>
    <w:rsid w:val="00E70E5F"/>
    <w:rsid w:val="00E71AE0"/>
    <w:rsid w:val="00E7423A"/>
    <w:rsid w:val="00E75419"/>
    <w:rsid w:val="00E75DDE"/>
    <w:rsid w:val="00E76D28"/>
    <w:rsid w:val="00E80EBD"/>
    <w:rsid w:val="00E8110A"/>
    <w:rsid w:val="00E816A4"/>
    <w:rsid w:val="00E823B5"/>
    <w:rsid w:val="00E824A4"/>
    <w:rsid w:val="00E82A9B"/>
    <w:rsid w:val="00E83A10"/>
    <w:rsid w:val="00E83CEC"/>
    <w:rsid w:val="00E843C6"/>
    <w:rsid w:val="00E84987"/>
    <w:rsid w:val="00E85484"/>
    <w:rsid w:val="00E85537"/>
    <w:rsid w:val="00E85A85"/>
    <w:rsid w:val="00E86132"/>
    <w:rsid w:val="00E875FF"/>
    <w:rsid w:val="00E87904"/>
    <w:rsid w:val="00E87B94"/>
    <w:rsid w:val="00E87BBC"/>
    <w:rsid w:val="00E90CC5"/>
    <w:rsid w:val="00E91EE7"/>
    <w:rsid w:val="00E92B39"/>
    <w:rsid w:val="00E92B91"/>
    <w:rsid w:val="00E92EBF"/>
    <w:rsid w:val="00E941FD"/>
    <w:rsid w:val="00E94BD1"/>
    <w:rsid w:val="00E95004"/>
    <w:rsid w:val="00E9514F"/>
    <w:rsid w:val="00E956D5"/>
    <w:rsid w:val="00E95BAF"/>
    <w:rsid w:val="00E961C0"/>
    <w:rsid w:val="00E965F7"/>
    <w:rsid w:val="00E976A2"/>
    <w:rsid w:val="00E97796"/>
    <w:rsid w:val="00E97F8C"/>
    <w:rsid w:val="00EA1915"/>
    <w:rsid w:val="00EA20E0"/>
    <w:rsid w:val="00EA29A4"/>
    <w:rsid w:val="00EA2A05"/>
    <w:rsid w:val="00EA3494"/>
    <w:rsid w:val="00EA3CA5"/>
    <w:rsid w:val="00EA50E3"/>
    <w:rsid w:val="00EA58F8"/>
    <w:rsid w:val="00EA5DE0"/>
    <w:rsid w:val="00EA698C"/>
    <w:rsid w:val="00EA6F56"/>
    <w:rsid w:val="00EA751C"/>
    <w:rsid w:val="00EA7C34"/>
    <w:rsid w:val="00EA7FEA"/>
    <w:rsid w:val="00EB0330"/>
    <w:rsid w:val="00EB03DF"/>
    <w:rsid w:val="00EB08F2"/>
    <w:rsid w:val="00EB0EDF"/>
    <w:rsid w:val="00EB1B99"/>
    <w:rsid w:val="00EB1CDA"/>
    <w:rsid w:val="00EB2C33"/>
    <w:rsid w:val="00EB2C99"/>
    <w:rsid w:val="00EB482B"/>
    <w:rsid w:val="00EB6134"/>
    <w:rsid w:val="00EB6A3D"/>
    <w:rsid w:val="00EB6DBF"/>
    <w:rsid w:val="00EB7151"/>
    <w:rsid w:val="00EB7344"/>
    <w:rsid w:val="00EB755C"/>
    <w:rsid w:val="00EB75DB"/>
    <w:rsid w:val="00EB7628"/>
    <w:rsid w:val="00EC03DF"/>
    <w:rsid w:val="00EC083C"/>
    <w:rsid w:val="00EC1133"/>
    <w:rsid w:val="00EC13EB"/>
    <w:rsid w:val="00EC1BB0"/>
    <w:rsid w:val="00EC2045"/>
    <w:rsid w:val="00EC3345"/>
    <w:rsid w:val="00EC3951"/>
    <w:rsid w:val="00EC3959"/>
    <w:rsid w:val="00EC3F88"/>
    <w:rsid w:val="00EC5C3D"/>
    <w:rsid w:val="00EC643B"/>
    <w:rsid w:val="00EC683C"/>
    <w:rsid w:val="00ED1EE1"/>
    <w:rsid w:val="00ED2AD6"/>
    <w:rsid w:val="00ED2B29"/>
    <w:rsid w:val="00ED372B"/>
    <w:rsid w:val="00ED3AD3"/>
    <w:rsid w:val="00ED3E25"/>
    <w:rsid w:val="00ED56EC"/>
    <w:rsid w:val="00ED6107"/>
    <w:rsid w:val="00ED72AD"/>
    <w:rsid w:val="00EE09DC"/>
    <w:rsid w:val="00EE09EA"/>
    <w:rsid w:val="00EE1343"/>
    <w:rsid w:val="00EE323D"/>
    <w:rsid w:val="00EE46A0"/>
    <w:rsid w:val="00EE5315"/>
    <w:rsid w:val="00EE547C"/>
    <w:rsid w:val="00EE54E6"/>
    <w:rsid w:val="00EE560C"/>
    <w:rsid w:val="00EE57C5"/>
    <w:rsid w:val="00EE5B5B"/>
    <w:rsid w:val="00EE5EB8"/>
    <w:rsid w:val="00EE6C48"/>
    <w:rsid w:val="00EE6C8D"/>
    <w:rsid w:val="00EE7702"/>
    <w:rsid w:val="00EF013E"/>
    <w:rsid w:val="00EF04BC"/>
    <w:rsid w:val="00EF08C4"/>
    <w:rsid w:val="00EF232B"/>
    <w:rsid w:val="00EF24E6"/>
    <w:rsid w:val="00EF2CD5"/>
    <w:rsid w:val="00EF3EE8"/>
    <w:rsid w:val="00EF45A7"/>
    <w:rsid w:val="00EF47A5"/>
    <w:rsid w:val="00EF48A1"/>
    <w:rsid w:val="00EF50DD"/>
    <w:rsid w:val="00EF58D2"/>
    <w:rsid w:val="00EF59E0"/>
    <w:rsid w:val="00EF6DD2"/>
    <w:rsid w:val="00EF6DF6"/>
    <w:rsid w:val="00EF76A4"/>
    <w:rsid w:val="00EF7DC3"/>
    <w:rsid w:val="00F045F9"/>
    <w:rsid w:val="00F04DE8"/>
    <w:rsid w:val="00F051B2"/>
    <w:rsid w:val="00F0595A"/>
    <w:rsid w:val="00F073C2"/>
    <w:rsid w:val="00F076D1"/>
    <w:rsid w:val="00F10124"/>
    <w:rsid w:val="00F10A57"/>
    <w:rsid w:val="00F10C12"/>
    <w:rsid w:val="00F10E8B"/>
    <w:rsid w:val="00F111D1"/>
    <w:rsid w:val="00F1169B"/>
    <w:rsid w:val="00F11DE1"/>
    <w:rsid w:val="00F124E2"/>
    <w:rsid w:val="00F1250F"/>
    <w:rsid w:val="00F129F8"/>
    <w:rsid w:val="00F13F38"/>
    <w:rsid w:val="00F143C8"/>
    <w:rsid w:val="00F1443E"/>
    <w:rsid w:val="00F15495"/>
    <w:rsid w:val="00F15BFB"/>
    <w:rsid w:val="00F15C07"/>
    <w:rsid w:val="00F169F6"/>
    <w:rsid w:val="00F16EB5"/>
    <w:rsid w:val="00F17464"/>
    <w:rsid w:val="00F17D3E"/>
    <w:rsid w:val="00F20DEE"/>
    <w:rsid w:val="00F213C3"/>
    <w:rsid w:val="00F21F8C"/>
    <w:rsid w:val="00F22365"/>
    <w:rsid w:val="00F22564"/>
    <w:rsid w:val="00F22578"/>
    <w:rsid w:val="00F22D58"/>
    <w:rsid w:val="00F2357B"/>
    <w:rsid w:val="00F23634"/>
    <w:rsid w:val="00F24B38"/>
    <w:rsid w:val="00F25391"/>
    <w:rsid w:val="00F25798"/>
    <w:rsid w:val="00F25FA2"/>
    <w:rsid w:val="00F26121"/>
    <w:rsid w:val="00F26712"/>
    <w:rsid w:val="00F27278"/>
    <w:rsid w:val="00F276AB"/>
    <w:rsid w:val="00F27CD9"/>
    <w:rsid w:val="00F300DB"/>
    <w:rsid w:val="00F31EBC"/>
    <w:rsid w:val="00F32508"/>
    <w:rsid w:val="00F32712"/>
    <w:rsid w:val="00F33334"/>
    <w:rsid w:val="00F334E8"/>
    <w:rsid w:val="00F34B09"/>
    <w:rsid w:val="00F3514A"/>
    <w:rsid w:val="00F35208"/>
    <w:rsid w:val="00F36072"/>
    <w:rsid w:val="00F3640B"/>
    <w:rsid w:val="00F3692D"/>
    <w:rsid w:val="00F36DEC"/>
    <w:rsid w:val="00F36FF3"/>
    <w:rsid w:val="00F376FE"/>
    <w:rsid w:val="00F4130A"/>
    <w:rsid w:val="00F42C50"/>
    <w:rsid w:val="00F42D3C"/>
    <w:rsid w:val="00F434F9"/>
    <w:rsid w:val="00F43529"/>
    <w:rsid w:val="00F43769"/>
    <w:rsid w:val="00F4479B"/>
    <w:rsid w:val="00F44E25"/>
    <w:rsid w:val="00F454CC"/>
    <w:rsid w:val="00F4607F"/>
    <w:rsid w:val="00F46877"/>
    <w:rsid w:val="00F47419"/>
    <w:rsid w:val="00F477E9"/>
    <w:rsid w:val="00F5013B"/>
    <w:rsid w:val="00F507AC"/>
    <w:rsid w:val="00F513DE"/>
    <w:rsid w:val="00F51CF6"/>
    <w:rsid w:val="00F52917"/>
    <w:rsid w:val="00F53CB7"/>
    <w:rsid w:val="00F53E2A"/>
    <w:rsid w:val="00F54BDC"/>
    <w:rsid w:val="00F54E01"/>
    <w:rsid w:val="00F55767"/>
    <w:rsid w:val="00F55F31"/>
    <w:rsid w:val="00F55F58"/>
    <w:rsid w:val="00F60956"/>
    <w:rsid w:val="00F60D21"/>
    <w:rsid w:val="00F61300"/>
    <w:rsid w:val="00F6158C"/>
    <w:rsid w:val="00F6229E"/>
    <w:rsid w:val="00F643E3"/>
    <w:rsid w:val="00F6520B"/>
    <w:rsid w:val="00F6579E"/>
    <w:rsid w:val="00F66187"/>
    <w:rsid w:val="00F664A0"/>
    <w:rsid w:val="00F673D6"/>
    <w:rsid w:val="00F67770"/>
    <w:rsid w:val="00F70398"/>
    <w:rsid w:val="00F7316D"/>
    <w:rsid w:val="00F73348"/>
    <w:rsid w:val="00F75011"/>
    <w:rsid w:val="00F75076"/>
    <w:rsid w:val="00F75670"/>
    <w:rsid w:val="00F769E6"/>
    <w:rsid w:val="00F7756F"/>
    <w:rsid w:val="00F775AB"/>
    <w:rsid w:val="00F779EB"/>
    <w:rsid w:val="00F77C55"/>
    <w:rsid w:val="00F80877"/>
    <w:rsid w:val="00F81E2B"/>
    <w:rsid w:val="00F82356"/>
    <w:rsid w:val="00F82636"/>
    <w:rsid w:val="00F8286B"/>
    <w:rsid w:val="00F828AF"/>
    <w:rsid w:val="00F83539"/>
    <w:rsid w:val="00F86573"/>
    <w:rsid w:val="00F86A79"/>
    <w:rsid w:val="00F86C9C"/>
    <w:rsid w:val="00F870FF"/>
    <w:rsid w:val="00F87BCA"/>
    <w:rsid w:val="00F90972"/>
    <w:rsid w:val="00F917DE"/>
    <w:rsid w:val="00F9343A"/>
    <w:rsid w:val="00F934A0"/>
    <w:rsid w:val="00F93BC4"/>
    <w:rsid w:val="00F93E4E"/>
    <w:rsid w:val="00F95074"/>
    <w:rsid w:val="00F951BE"/>
    <w:rsid w:val="00F953C7"/>
    <w:rsid w:val="00F95768"/>
    <w:rsid w:val="00F95B82"/>
    <w:rsid w:val="00F97AC0"/>
    <w:rsid w:val="00FA0093"/>
    <w:rsid w:val="00FA01D8"/>
    <w:rsid w:val="00FA04CE"/>
    <w:rsid w:val="00FA0B9C"/>
    <w:rsid w:val="00FA15A5"/>
    <w:rsid w:val="00FA1A54"/>
    <w:rsid w:val="00FA3992"/>
    <w:rsid w:val="00FA3BAB"/>
    <w:rsid w:val="00FA4482"/>
    <w:rsid w:val="00FA48CD"/>
    <w:rsid w:val="00FA4A80"/>
    <w:rsid w:val="00FA59F5"/>
    <w:rsid w:val="00FA5C34"/>
    <w:rsid w:val="00FA6AF5"/>
    <w:rsid w:val="00FA749D"/>
    <w:rsid w:val="00FB12F0"/>
    <w:rsid w:val="00FB1446"/>
    <w:rsid w:val="00FB26C0"/>
    <w:rsid w:val="00FB3895"/>
    <w:rsid w:val="00FB3AB4"/>
    <w:rsid w:val="00FB3DA6"/>
    <w:rsid w:val="00FB43BC"/>
    <w:rsid w:val="00FB4952"/>
    <w:rsid w:val="00FB4C53"/>
    <w:rsid w:val="00FB4DD4"/>
    <w:rsid w:val="00FB4F5B"/>
    <w:rsid w:val="00FB516F"/>
    <w:rsid w:val="00FB571E"/>
    <w:rsid w:val="00FB66B4"/>
    <w:rsid w:val="00FB72E6"/>
    <w:rsid w:val="00FC0458"/>
    <w:rsid w:val="00FC06ED"/>
    <w:rsid w:val="00FC0A05"/>
    <w:rsid w:val="00FC15FB"/>
    <w:rsid w:val="00FC2ECA"/>
    <w:rsid w:val="00FC3BDE"/>
    <w:rsid w:val="00FC3C0E"/>
    <w:rsid w:val="00FC42FE"/>
    <w:rsid w:val="00FC549E"/>
    <w:rsid w:val="00FC5D48"/>
    <w:rsid w:val="00FC63B7"/>
    <w:rsid w:val="00FC70C4"/>
    <w:rsid w:val="00FC76FD"/>
    <w:rsid w:val="00FC7BCD"/>
    <w:rsid w:val="00FD0736"/>
    <w:rsid w:val="00FD1517"/>
    <w:rsid w:val="00FD1FEC"/>
    <w:rsid w:val="00FD29EA"/>
    <w:rsid w:val="00FD3A69"/>
    <w:rsid w:val="00FD3DE9"/>
    <w:rsid w:val="00FD46BE"/>
    <w:rsid w:val="00FD6A38"/>
    <w:rsid w:val="00FD7C41"/>
    <w:rsid w:val="00FE05CC"/>
    <w:rsid w:val="00FE0893"/>
    <w:rsid w:val="00FE2883"/>
    <w:rsid w:val="00FE2AF9"/>
    <w:rsid w:val="00FE35B8"/>
    <w:rsid w:val="00FE49F8"/>
    <w:rsid w:val="00FE4B2C"/>
    <w:rsid w:val="00FE50D5"/>
    <w:rsid w:val="00FE5DC8"/>
    <w:rsid w:val="00FE690D"/>
    <w:rsid w:val="00FE744B"/>
    <w:rsid w:val="00FF1362"/>
    <w:rsid w:val="00FF16C4"/>
    <w:rsid w:val="00FF327A"/>
    <w:rsid w:val="00FF36BF"/>
    <w:rsid w:val="00FF3BB2"/>
    <w:rsid w:val="00FF5398"/>
    <w:rsid w:val="00FF6E6D"/>
    <w:rsid w:val="00FF7784"/>
    <w:rsid w:val="00FF7B48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980267"/>
    <w:rPr>
      <w:color w:val="808080"/>
    </w:rPr>
  </w:style>
  <w:style w:type="character" w:styleId="aff6">
    <w:name w:val="FollowedHyperlink"/>
    <w:basedOn w:val="a0"/>
    <w:uiPriority w:val="99"/>
    <w:semiHidden/>
    <w:unhideWhenUsed/>
    <w:rsid w:val="00FB12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980267"/>
    <w:rPr>
      <w:color w:val="808080"/>
    </w:rPr>
  </w:style>
  <w:style w:type="character" w:styleId="aff6">
    <w:name w:val="FollowedHyperlink"/>
    <w:basedOn w:val="a0"/>
    <w:uiPriority w:val="99"/>
    <w:semiHidden/>
    <w:unhideWhenUsed/>
    <w:rsid w:val="00FB12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2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54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38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jpeg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E4FF4-36AE-401C-BAFE-404B4D3C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13267</CharactersWithSpaces>
  <SharedDoc>false</SharedDoc>
  <HLinks>
    <vt:vector size="78" baseType="variant">
      <vt:variant>
        <vt:i4>2686977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_Toc7522490</vt:lpwstr>
      </vt:variant>
      <vt:variant>
        <vt:i4>2621441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_Toc7522489</vt:lpwstr>
      </vt:variant>
      <vt:variant>
        <vt:i4>2621441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_Toc7522488</vt:lpwstr>
      </vt:variant>
      <vt:variant>
        <vt:i4>2621441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_Toc7522487</vt:lpwstr>
      </vt:variant>
      <vt:variant>
        <vt:i4>2621441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_Toc7522486</vt:lpwstr>
      </vt:variant>
      <vt:variant>
        <vt:i4>2621441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_Toc7522485</vt:lpwstr>
      </vt:variant>
      <vt:variant>
        <vt:i4>2621441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_Toc7522484</vt:lpwstr>
      </vt:variant>
      <vt:variant>
        <vt:i4>2621441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_Toc7522483</vt:lpwstr>
      </vt:variant>
      <vt:variant>
        <vt:i4>2621441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_Toc7522482</vt:lpwstr>
      </vt:variant>
      <vt:variant>
        <vt:i4>2621441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_Toc7522481</vt:lpwstr>
      </vt:variant>
      <vt:variant>
        <vt:i4>2621441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_Toc7522480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_Toc7522479</vt:lpwstr>
      </vt:variant>
      <vt:variant>
        <vt:i4>2555905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_Toc7522478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6</cp:revision>
  <cp:lastPrinted>2018-05-23T12:28:00Z</cp:lastPrinted>
  <dcterms:created xsi:type="dcterms:W3CDTF">2020-05-20T15:14:00Z</dcterms:created>
  <dcterms:modified xsi:type="dcterms:W3CDTF">2020-05-20T19:41:00Z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